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EFD60" w14:textId="413FBFF5" w:rsidR="00521B01" w:rsidRDefault="00765190" w:rsidP="00521B01">
      <w:pPr>
        <w:pStyle w:val="Kopfzeile"/>
      </w:pPr>
      <w:r>
        <w:rPr>
          <w:noProof/>
        </w:rPr>
        <w:drawing>
          <wp:anchor distT="0" distB="0" distL="114300" distR="114300" simplePos="0" relativeHeight="251659264" behindDoc="1" locked="0" layoutInCell="1" allowOverlap="1" wp14:anchorId="45B3F2A5" wp14:editId="054504E2">
            <wp:simplePos x="0" y="0"/>
            <wp:positionH relativeFrom="page">
              <wp:posOffset>-123385</wp:posOffset>
            </wp:positionH>
            <wp:positionV relativeFrom="page">
              <wp:posOffset>1905</wp:posOffset>
            </wp:positionV>
            <wp:extent cx="8078400" cy="11192400"/>
            <wp:effectExtent l="0" t="0" r="0" b="9525"/>
            <wp:wrapNone/>
            <wp:docPr id="1" name="Bild 1" descr="/Volumes/mac_public/nukmed/nukmed18/Medien/Print/Briefbogen/Nuk18_Briefbogen_170328_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ac_public/nukmed/nukmed18/Medien/Print/Briefbogen/Nuk18_Briefbogen_170328_final.pdf"/>
                    <pic:cNvPicPr>
                      <a:picLocks noChangeAspect="1" noChangeArrowheads="1"/>
                    </pic:cNvPicPr>
                  </pic:nvPicPr>
                  <pic:blipFill rotWithShape="1">
                    <a:blip r:embed="rId4">
                      <a:extLst>
                        <a:ext uri="{28A0092B-C50C-407E-A947-70E740481C1C}">
                          <a14:useLocalDpi xmlns:a14="http://schemas.microsoft.com/office/drawing/2010/main" val="0"/>
                        </a:ext>
                      </a:extLst>
                    </a:blip>
                    <a:srcRect l="4505" t="3609" r="-1"/>
                    <a:stretch/>
                  </pic:blipFill>
                  <pic:spPr bwMode="auto">
                    <a:xfrm>
                      <a:off x="0" y="0"/>
                      <a:ext cx="8078400" cy="11192400"/>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0C1B43C4" w14:textId="77777777" w:rsidR="00521B01" w:rsidRPr="00495BA9" w:rsidRDefault="00521B01" w:rsidP="00521B01">
      <w:pPr>
        <w:rPr>
          <w:rFonts w:ascii="TheSans B5 Plain" w:hAnsi="TheSans B5 Plain"/>
          <w:sz w:val="20"/>
        </w:rPr>
      </w:pPr>
    </w:p>
    <w:p w14:paraId="0D035B4C" w14:textId="77777777" w:rsidR="00521B01" w:rsidRPr="00495BA9" w:rsidRDefault="00521B01" w:rsidP="00521B01">
      <w:pPr>
        <w:tabs>
          <w:tab w:val="left" w:pos="8267"/>
        </w:tabs>
        <w:rPr>
          <w:rFonts w:ascii="TheSans B5 Plain" w:hAnsi="TheSans B5 Plain"/>
          <w:sz w:val="20"/>
        </w:rPr>
      </w:pPr>
    </w:p>
    <w:p w14:paraId="54D222B6" w14:textId="77777777" w:rsidR="00521B01" w:rsidRPr="00495BA9" w:rsidRDefault="00521B01" w:rsidP="00521B01">
      <w:pPr>
        <w:rPr>
          <w:rFonts w:ascii="TheSans B5 Plain" w:hAnsi="TheSans B5 Plain"/>
          <w:sz w:val="20"/>
        </w:rPr>
      </w:pPr>
    </w:p>
    <w:p w14:paraId="1C8A917C" w14:textId="77777777" w:rsidR="00521B01" w:rsidRDefault="00521B01" w:rsidP="00521B01">
      <w:pPr>
        <w:spacing w:before="120"/>
        <w:ind w:left="-426" w:right="1128"/>
        <w:jc w:val="both"/>
        <w:rPr>
          <w:rFonts w:ascii="Arial" w:hAnsi="Arial"/>
          <w:b/>
          <w:smallCaps/>
          <w:color w:val="808080"/>
          <w:sz w:val="32"/>
        </w:rPr>
      </w:pPr>
    </w:p>
    <w:p w14:paraId="0AFC1512" w14:textId="77777777" w:rsidR="00521B01" w:rsidRPr="00DD0BFF" w:rsidRDefault="00521B01" w:rsidP="00521B01">
      <w:pPr>
        <w:spacing w:before="120"/>
        <w:ind w:left="-426" w:right="1128"/>
        <w:jc w:val="both"/>
        <w:rPr>
          <w:rFonts w:ascii="Arial" w:hAnsi="Arial"/>
          <w:b/>
          <w:smallCaps/>
          <w:color w:val="808080"/>
          <w:sz w:val="32"/>
        </w:rPr>
      </w:pPr>
      <w:r w:rsidRPr="00DD0BFF">
        <w:rPr>
          <w:rFonts w:ascii="Arial" w:hAnsi="Arial"/>
          <w:b/>
          <w:smallCaps/>
          <w:color w:val="808080"/>
          <w:sz w:val="32"/>
        </w:rPr>
        <w:t>Pressemitteilung</w:t>
      </w:r>
    </w:p>
    <w:p w14:paraId="460416C8" w14:textId="61FD597D" w:rsidR="004F1809" w:rsidRPr="004F1809" w:rsidRDefault="00BE67CC" w:rsidP="004F1809">
      <w:pPr>
        <w:ind w:left="-425" w:right="1128"/>
        <w:rPr>
          <w:rFonts w:ascii="Arial" w:hAnsi="Arial"/>
          <w:b/>
        </w:rPr>
      </w:pPr>
      <w:r>
        <w:rPr>
          <w:rFonts w:ascii="Arial" w:hAnsi="Arial"/>
          <w:b/>
        </w:rPr>
        <w:t>Erfolgreiche Behandlung von Krebse</w:t>
      </w:r>
      <w:r w:rsidR="004F1809" w:rsidRPr="004F1809">
        <w:rPr>
          <w:rFonts w:ascii="Arial" w:hAnsi="Arial"/>
          <w:b/>
        </w:rPr>
        <w:t xml:space="preserve">rkrankungen der Schilddrüse </w:t>
      </w:r>
      <w:r w:rsidR="004F1809">
        <w:rPr>
          <w:rFonts w:ascii="Arial" w:hAnsi="Arial"/>
          <w:b/>
        </w:rPr>
        <w:t>und</w:t>
      </w:r>
      <w:r w:rsidR="004F1809" w:rsidRPr="004F1809">
        <w:rPr>
          <w:rFonts w:ascii="Arial" w:hAnsi="Arial"/>
          <w:b/>
        </w:rPr>
        <w:t xml:space="preserve"> der Prostata</w:t>
      </w:r>
      <w:r w:rsidR="004F1809">
        <w:rPr>
          <w:rFonts w:ascii="Arial" w:hAnsi="Arial"/>
          <w:b/>
        </w:rPr>
        <w:t xml:space="preserve"> durch Nuklearmedizin</w:t>
      </w:r>
    </w:p>
    <w:p w14:paraId="20B2650E" w14:textId="77777777" w:rsidR="00521B01" w:rsidRPr="00F127A3" w:rsidRDefault="00521B01" w:rsidP="00521B01">
      <w:pPr>
        <w:spacing w:line="260" w:lineRule="atLeast"/>
        <w:ind w:left="-426" w:right="-6"/>
        <w:jc w:val="both"/>
        <w:rPr>
          <w:rFonts w:ascii="Arial" w:hAnsi="Arial"/>
          <w:color w:val="000000" w:themeColor="text1"/>
          <w:sz w:val="22"/>
        </w:rPr>
      </w:pPr>
    </w:p>
    <w:p w14:paraId="58FA9B8A" w14:textId="1931FA84" w:rsidR="00D21A73" w:rsidRPr="00DE33E0" w:rsidRDefault="00521B01" w:rsidP="00C351AD">
      <w:pPr>
        <w:widowControl w:val="0"/>
        <w:autoSpaceDE w:val="0"/>
        <w:autoSpaceDN w:val="0"/>
        <w:adjustRightInd w:val="0"/>
        <w:spacing w:after="60" w:line="260" w:lineRule="atLeast"/>
        <w:ind w:left="-425"/>
        <w:rPr>
          <w:rFonts w:ascii="Arial" w:hAnsi="Arial" w:cs="Arial"/>
          <w:sz w:val="20"/>
        </w:rPr>
      </w:pPr>
      <w:r w:rsidRPr="00F127A3">
        <w:rPr>
          <w:rFonts w:ascii="Arial" w:hAnsi="Arial" w:cs="Arial"/>
          <w:color w:val="000000" w:themeColor="text1"/>
          <w:sz w:val="20"/>
        </w:rPr>
        <w:t>(</w:t>
      </w:r>
      <w:r w:rsidR="00440200" w:rsidRPr="00F127A3">
        <w:rPr>
          <w:rFonts w:ascii="Arial" w:hAnsi="Arial" w:cs="Arial"/>
          <w:color w:val="000000" w:themeColor="text1"/>
          <w:sz w:val="20"/>
        </w:rPr>
        <w:t>Bremen</w:t>
      </w:r>
      <w:r w:rsidRPr="00F127A3">
        <w:rPr>
          <w:rFonts w:ascii="Arial" w:hAnsi="Arial" w:cs="Arial"/>
          <w:color w:val="000000" w:themeColor="text1"/>
          <w:sz w:val="20"/>
        </w:rPr>
        <w:t>,</w:t>
      </w:r>
      <w:r w:rsidR="00DD1D43" w:rsidRPr="00F127A3">
        <w:rPr>
          <w:rFonts w:ascii="Arial" w:hAnsi="Arial" w:cs="Arial"/>
          <w:color w:val="000000" w:themeColor="text1"/>
          <w:sz w:val="20"/>
        </w:rPr>
        <w:t xml:space="preserve"> 12</w:t>
      </w:r>
      <w:r w:rsidR="00892016" w:rsidRPr="00F127A3">
        <w:rPr>
          <w:rFonts w:ascii="Arial" w:hAnsi="Arial" w:cs="Arial"/>
          <w:color w:val="000000" w:themeColor="text1"/>
          <w:sz w:val="20"/>
        </w:rPr>
        <w:t>. April 2018</w:t>
      </w:r>
      <w:r w:rsidRPr="00F127A3">
        <w:rPr>
          <w:rFonts w:ascii="Arial" w:hAnsi="Arial" w:cs="Arial"/>
          <w:color w:val="000000" w:themeColor="text1"/>
          <w:sz w:val="20"/>
        </w:rPr>
        <w:t xml:space="preserve">) </w:t>
      </w:r>
      <w:r w:rsidR="002D79DD" w:rsidRPr="00F127A3">
        <w:rPr>
          <w:rFonts w:ascii="Arial" w:hAnsi="Arial" w:cs="Arial"/>
          <w:i/>
          <w:color w:val="000000" w:themeColor="text1"/>
          <w:sz w:val="20"/>
        </w:rPr>
        <w:t xml:space="preserve">Im Jahr </w:t>
      </w:r>
      <w:r w:rsidR="002D79DD" w:rsidRPr="00893EDF">
        <w:rPr>
          <w:rFonts w:ascii="Arial" w:hAnsi="Arial" w:cs="Arial"/>
          <w:i/>
          <w:sz w:val="20"/>
        </w:rPr>
        <w:t xml:space="preserve">2018 werden </w:t>
      </w:r>
      <w:r w:rsidR="006907C2" w:rsidRPr="00893EDF">
        <w:rPr>
          <w:rFonts w:ascii="Arial" w:hAnsi="Arial" w:cs="Arial"/>
          <w:i/>
          <w:sz w:val="20"/>
        </w:rPr>
        <w:t xml:space="preserve">alleine in Deutschland </w:t>
      </w:r>
      <w:r w:rsidR="002D79DD" w:rsidRPr="00893EDF">
        <w:rPr>
          <w:rFonts w:ascii="Arial" w:hAnsi="Arial" w:cs="Arial"/>
          <w:i/>
          <w:sz w:val="20"/>
        </w:rPr>
        <w:t>etwa 493.600 Patienten neu an Krebs erk</w:t>
      </w:r>
      <w:r w:rsidR="007806FE" w:rsidRPr="00893EDF">
        <w:rPr>
          <w:rFonts w:ascii="Arial" w:hAnsi="Arial" w:cs="Arial"/>
          <w:i/>
          <w:sz w:val="20"/>
        </w:rPr>
        <w:t>r</w:t>
      </w:r>
      <w:r w:rsidR="002D79DD" w:rsidRPr="00893EDF">
        <w:rPr>
          <w:rFonts w:ascii="Arial" w:hAnsi="Arial" w:cs="Arial"/>
          <w:i/>
          <w:sz w:val="20"/>
        </w:rPr>
        <w:t>anken – so die Einschätzung der Wissenschaftler.</w:t>
      </w:r>
      <w:r w:rsidR="007806FE" w:rsidRPr="00893EDF">
        <w:rPr>
          <w:rFonts w:ascii="Arial" w:hAnsi="Arial" w:cs="Arial"/>
          <w:i/>
          <w:sz w:val="20"/>
        </w:rPr>
        <w:t xml:space="preserve"> Eine früh</w:t>
      </w:r>
      <w:r w:rsidR="006907C2" w:rsidRPr="00893EDF">
        <w:rPr>
          <w:rFonts w:ascii="Arial" w:hAnsi="Arial" w:cs="Arial"/>
          <w:i/>
          <w:sz w:val="20"/>
        </w:rPr>
        <w:t>zeitige</w:t>
      </w:r>
      <w:r w:rsidR="002D79DD" w:rsidRPr="00893EDF">
        <w:rPr>
          <w:rFonts w:ascii="Arial" w:hAnsi="Arial" w:cs="Arial"/>
          <w:i/>
          <w:sz w:val="20"/>
        </w:rPr>
        <w:t xml:space="preserve"> und präzise Diagnose sowie wirksame Therapiemaßnahmen</w:t>
      </w:r>
      <w:r w:rsidR="00E7560D" w:rsidRPr="00893EDF">
        <w:rPr>
          <w:rFonts w:ascii="Arial" w:hAnsi="Arial" w:cs="Arial"/>
          <w:i/>
          <w:sz w:val="20"/>
        </w:rPr>
        <w:t xml:space="preserve"> können für </w:t>
      </w:r>
      <w:r w:rsidR="00F127A3">
        <w:rPr>
          <w:rFonts w:ascii="Arial" w:hAnsi="Arial" w:cs="Arial"/>
          <w:i/>
          <w:sz w:val="20"/>
        </w:rPr>
        <w:t>die Erkrankten</w:t>
      </w:r>
      <w:r w:rsidR="00E7560D" w:rsidRPr="00893EDF">
        <w:rPr>
          <w:rFonts w:ascii="Arial" w:hAnsi="Arial" w:cs="Arial"/>
          <w:i/>
          <w:sz w:val="20"/>
        </w:rPr>
        <w:t xml:space="preserve"> lebensrettend sein. Gerade in diesen Bereichen konnten in den vergangenen Jahren beträchtliche Fortschritte verzeichnet werden – die Nuklearmedizin spielt dabei eine </w:t>
      </w:r>
      <w:r w:rsidR="004F6496">
        <w:rPr>
          <w:rFonts w:ascii="Arial" w:hAnsi="Arial" w:cs="Arial"/>
          <w:i/>
          <w:sz w:val="20"/>
        </w:rPr>
        <w:t>wichtige</w:t>
      </w:r>
      <w:r w:rsidR="004F6496" w:rsidRPr="00893EDF">
        <w:rPr>
          <w:rFonts w:ascii="Arial" w:hAnsi="Arial" w:cs="Arial"/>
          <w:i/>
          <w:sz w:val="20"/>
        </w:rPr>
        <w:t xml:space="preserve"> </w:t>
      </w:r>
      <w:r w:rsidR="00E7560D" w:rsidRPr="00893EDF">
        <w:rPr>
          <w:rFonts w:ascii="Arial" w:hAnsi="Arial" w:cs="Arial"/>
          <w:i/>
          <w:sz w:val="20"/>
        </w:rPr>
        <w:t>Rolle</w:t>
      </w:r>
      <w:r w:rsidR="00A32F57" w:rsidRPr="00893EDF">
        <w:rPr>
          <w:rFonts w:ascii="Arial" w:hAnsi="Arial" w:cs="Arial"/>
          <w:i/>
          <w:sz w:val="20"/>
        </w:rPr>
        <w:t>.</w:t>
      </w:r>
      <w:r w:rsidR="005B3555">
        <w:rPr>
          <w:rFonts w:ascii="Arial" w:hAnsi="Arial" w:cs="Arial"/>
          <w:i/>
          <w:sz w:val="20"/>
        </w:rPr>
        <w:t xml:space="preserve"> Besonders hervorzuheben sind</w:t>
      </w:r>
      <w:bookmarkStart w:id="0" w:name="_GoBack"/>
      <w:bookmarkEnd w:id="0"/>
      <w:r w:rsidR="00A32F57" w:rsidRPr="00893EDF">
        <w:rPr>
          <w:rFonts w:ascii="Arial" w:hAnsi="Arial" w:cs="Arial"/>
          <w:i/>
          <w:sz w:val="20"/>
        </w:rPr>
        <w:t xml:space="preserve"> </w:t>
      </w:r>
      <w:r w:rsidR="00F127A3">
        <w:rPr>
          <w:rFonts w:ascii="Arial" w:hAnsi="Arial" w:cs="Arial"/>
          <w:i/>
          <w:sz w:val="20"/>
        </w:rPr>
        <w:t>hier</w:t>
      </w:r>
      <w:r w:rsidR="00A32F57" w:rsidRPr="00893EDF">
        <w:rPr>
          <w:rFonts w:ascii="Arial" w:hAnsi="Arial" w:cs="Arial"/>
          <w:i/>
          <w:sz w:val="20"/>
        </w:rPr>
        <w:t xml:space="preserve"> Krebs</w:t>
      </w:r>
      <w:r w:rsidR="006907C2" w:rsidRPr="00893EDF">
        <w:rPr>
          <w:rFonts w:ascii="Arial" w:hAnsi="Arial" w:cs="Arial"/>
          <w:i/>
          <w:sz w:val="20"/>
        </w:rPr>
        <w:t>e</w:t>
      </w:r>
      <w:r w:rsidR="00A32F57" w:rsidRPr="00893EDF">
        <w:rPr>
          <w:rFonts w:ascii="Arial" w:hAnsi="Arial" w:cs="Arial"/>
          <w:i/>
          <w:sz w:val="20"/>
        </w:rPr>
        <w:t>rkrankungen der Schilddrüse und der Prostata</w:t>
      </w:r>
      <w:r w:rsidR="00E7560D" w:rsidRPr="00893EDF">
        <w:rPr>
          <w:rFonts w:ascii="Arial" w:hAnsi="Arial" w:cs="Arial"/>
          <w:i/>
          <w:sz w:val="20"/>
        </w:rPr>
        <w:t>.</w:t>
      </w:r>
    </w:p>
    <w:p w14:paraId="4529C4FC" w14:textId="3FE4C6A6" w:rsidR="006E503C" w:rsidRPr="00ED6CA7" w:rsidRDefault="00DE33E0" w:rsidP="00ED6CA7">
      <w:pPr>
        <w:widowControl w:val="0"/>
        <w:autoSpaceDE w:val="0"/>
        <w:autoSpaceDN w:val="0"/>
        <w:adjustRightInd w:val="0"/>
        <w:spacing w:after="60" w:line="260" w:lineRule="atLeast"/>
        <w:ind w:left="-425"/>
        <w:rPr>
          <w:rFonts w:ascii="Arial" w:hAnsi="Arial"/>
          <w:sz w:val="20"/>
        </w:rPr>
      </w:pPr>
      <w:r w:rsidRPr="00DE33E0">
        <w:rPr>
          <w:rFonts w:ascii="Arial" w:hAnsi="Arial" w:cs="Arial"/>
          <w:sz w:val="20"/>
        </w:rPr>
        <w:t>Die Nuklearmedizin diagnostiziert und therapiert Erkrankungen mi</w:t>
      </w:r>
      <w:r w:rsidR="0074189B">
        <w:rPr>
          <w:rFonts w:ascii="Arial" w:hAnsi="Arial" w:cs="Arial"/>
          <w:sz w:val="20"/>
        </w:rPr>
        <w:t>thilfe radioaktiver Substanzen –</w:t>
      </w:r>
      <w:r w:rsidRPr="00DE33E0">
        <w:rPr>
          <w:rFonts w:ascii="Arial" w:hAnsi="Arial" w:cs="Arial"/>
          <w:sz w:val="20"/>
        </w:rPr>
        <w:t xml:space="preserve"> so </w:t>
      </w:r>
      <w:r w:rsidRPr="0074189B">
        <w:rPr>
          <w:rFonts w:ascii="Arial" w:hAnsi="Arial" w:cs="Arial"/>
          <w:sz w:val="20"/>
        </w:rPr>
        <w:t xml:space="preserve">genannter </w:t>
      </w:r>
      <w:r w:rsidR="000A7ED0" w:rsidRPr="0074189B">
        <w:rPr>
          <w:rFonts w:ascii="Arial" w:hAnsi="Arial"/>
          <w:sz w:val="20"/>
        </w:rPr>
        <w:t xml:space="preserve">Radiopharmaka </w:t>
      </w:r>
      <w:r w:rsidR="0074189B" w:rsidRPr="0074189B">
        <w:rPr>
          <w:rFonts w:ascii="Arial" w:hAnsi="Arial" w:cs="Arial"/>
          <w:sz w:val="20"/>
        </w:rPr>
        <w:t>–</w:t>
      </w:r>
      <w:r w:rsidRPr="0074189B">
        <w:rPr>
          <w:rFonts w:ascii="Arial" w:hAnsi="Arial" w:cs="Arial"/>
          <w:sz w:val="20"/>
        </w:rPr>
        <w:t xml:space="preserve"> </w:t>
      </w:r>
      <w:r w:rsidR="000A7ED0" w:rsidRPr="0074189B">
        <w:rPr>
          <w:rFonts w:ascii="Arial" w:hAnsi="Arial"/>
          <w:sz w:val="20"/>
        </w:rPr>
        <w:t xml:space="preserve">die an Organe oder </w:t>
      </w:r>
      <w:r w:rsidR="0074189B">
        <w:rPr>
          <w:rFonts w:ascii="Arial" w:hAnsi="Arial"/>
          <w:sz w:val="20"/>
        </w:rPr>
        <w:t xml:space="preserve">aber </w:t>
      </w:r>
      <w:r w:rsidR="000A7ED0" w:rsidRPr="0074189B">
        <w:rPr>
          <w:rFonts w:ascii="Arial" w:hAnsi="Arial"/>
          <w:sz w:val="20"/>
        </w:rPr>
        <w:t>an Tumorzellen binden</w:t>
      </w:r>
      <w:r w:rsidR="00DF6E7D" w:rsidRPr="0074189B">
        <w:rPr>
          <w:rFonts w:ascii="Arial" w:hAnsi="Arial"/>
          <w:sz w:val="20"/>
        </w:rPr>
        <w:t>.</w:t>
      </w:r>
      <w:r w:rsidR="004E1880" w:rsidRPr="0074189B">
        <w:rPr>
          <w:rFonts w:ascii="Arial" w:hAnsi="Arial"/>
          <w:sz w:val="20"/>
        </w:rPr>
        <w:t xml:space="preserve"> </w:t>
      </w:r>
      <w:r w:rsidR="004E1880" w:rsidRPr="0074189B">
        <w:rPr>
          <w:rFonts w:ascii="Arial" w:hAnsi="Arial" w:cs="Arial"/>
          <w:sz w:val="20"/>
        </w:rPr>
        <w:t xml:space="preserve">Damit bietet sie nicht nur die Möglichkeit einer krankheitsspezifischen Diagnostik sondern </w:t>
      </w:r>
      <w:r w:rsidR="00CD43BD">
        <w:rPr>
          <w:rFonts w:ascii="Arial" w:hAnsi="Arial" w:cs="Arial"/>
          <w:sz w:val="20"/>
        </w:rPr>
        <w:t>zusätzlich die</w:t>
      </w:r>
      <w:r w:rsidR="004E1880" w:rsidRPr="0074189B">
        <w:rPr>
          <w:rFonts w:ascii="Arial" w:hAnsi="Arial" w:cs="Arial"/>
          <w:sz w:val="20"/>
        </w:rPr>
        <w:t xml:space="preserve"> einer </w:t>
      </w:r>
      <w:r w:rsidR="004E1880" w:rsidRPr="00CD43BD">
        <w:rPr>
          <w:rFonts w:ascii="Arial" w:hAnsi="Arial" w:cs="Arial"/>
          <w:sz w:val="20"/>
        </w:rPr>
        <w:t xml:space="preserve">inneren Strahlentherapie (Radionuklidtherapie). </w:t>
      </w:r>
      <w:r w:rsidR="0074189B" w:rsidRPr="00CD43BD">
        <w:rPr>
          <w:rFonts w:ascii="Arial" w:hAnsi="Arial" w:cs="Arial"/>
          <w:sz w:val="20"/>
        </w:rPr>
        <w:t>Bei</w:t>
      </w:r>
      <w:r w:rsidR="00B9022A" w:rsidRPr="00CD43BD">
        <w:rPr>
          <w:rFonts w:ascii="Arial" w:hAnsi="Arial" w:cs="Arial"/>
          <w:sz w:val="20"/>
        </w:rPr>
        <w:t xml:space="preserve"> der nuklearmedizinischen Diagnostik werden </w:t>
      </w:r>
      <w:r w:rsidR="00CD43BD" w:rsidRPr="00CD43BD">
        <w:rPr>
          <w:rFonts w:ascii="Arial" w:hAnsi="Arial"/>
          <w:sz w:val="20"/>
        </w:rPr>
        <w:t xml:space="preserve">krankheitsbedingte Stoffwechselveränderungen </w:t>
      </w:r>
      <w:r w:rsidR="00B9022A" w:rsidRPr="00CD43BD">
        <w:rPr>
          <w:rFonts w:ascii="Arial" w:hAnsi="Arial" w:cs="Arial"/>
          <w:sz w:val="20"/>
        </w:rPr>
        <w:t>sichtbar gemacht. Dies ist möglich, da der Stoffwechsel erkrankter Zellen deutlich von dem gesunder Zellen abweicht. Um die betroffenen</w:t>
      </w:r>
      <w:r w:rsidR="00B9022A" w:rsidRPr="00DE33E0">
        <w:rPr>
          <w:rFonts w:ascii="Arial" w:hAnsi="Arial" w:cs="Arial"/>
          <w:sz w:val="20"/>
        </w:rPr>
        <w:t xml:space="preserve"> Zellen sichtbar machen zu können, werden dem Patienten </w:t>
      </w:r>
      <w:r w:rsidR="00B9022A" w:rsidRPr="002C503C">
        <w:rPr>
          <w:rFonts w:ascii="Arial" w:hAnsi="Arial" w:cs="Arial"/>
          <w:sz w:val="20"/>
        </w:rPr>
        <w:t>Radiopharmaka verabreicht. Sie bestehen aus einem radioaktiven Teilchen,</w:t>
      </w:r>
      <w:r w:rsidR="00B9022A" w:rsidRPr="00DE33E0">
        <w:rPr>
          <w:rFonts w:ascii="Arial" w:hAnsi="Arial" w:cs="Arial"/>
          <w:sz w:val="20"/>
        </w:rPr>
        <w:t xml:space="preserve"> dem Radioisotop, und einem zweiten Bestandteil. Dieser bindet an einen bestimmten Zelltyp im Körper und sorgt so dafür, dass das Radioisotop gezielt an die krankhaft veränderten Zellen gelangt. </w:t>
      </w:r>
      <w:r w:rsidR="00996387">
        <w:rPr>
          <w:rFonts w:ascii="Arial" w:hAnsi="Arial" w:cs="Arial"/>
          <w:sz w:val="20"/>
        </w:rPr>
        <w:t>Es kommt</w:t>
      </w:r>
      <w:r w:rsidR="00B9022A" w:rsidRPr="00DE33E0">
        <w:rPr>
          <w:rFonts w:ascii="Arial" w:hAnsi="Arial" w:cs="Arial"/>
          <w:sz w:val="20"/>
        </w:rPr>
        <w:t xml:space="preserve"> zu einer starken Anreicherung </w:t>
      </w:r>
      <w:r w:rsidR="002C503C">
        <w:rPr>
          <w:rFonts w:ascii="Arial" w:hAnsi="Arial" w:cs="Arial"/>
          <w:sz w:val="20"/>
        </w:rPr>
        <w:t xml:space="preserve">beispielsweise </w:t>
      </w:r>
      <w:r w:rsidR="00B9022A" w:rsidRPr="00DE33E0">
        <w:rPr>
          <w:rFonts w:ascii="Arial" w:hAnsi="Arial" w:cs="Arial"/>
          <w:sz w:val="20"/>
        </w:rPr>
        <w:t xml:space="preserve">im Tumor bei nur geringer </w:t>
      </w:r>
      <w:r w:rsidR="00B9022A" w:rsidRPr="004A2EF9">
        <w:rPr>
          <w:rFonts w:ascii="Arial" w:hAnsi="Arial" w:cs="Arial"/>
          <w:sz w:val="20"/>
        </w:rPr>
        <w:t xml:space="preserve">Aufnahme in gesunden Organen. </w:t>
      </w:r>
      <w:r w:rsidR="004A2EF9" w:rsidRPr="004A2EF9">
        <w:rPr>
          <w:rFonts w:ascii="Arial" w:hAnsi="Arial"/>
          <w:sz w:val="20"/>
        </w:rPr>
        <w:t xml:space="preserve">Mittels einer Gammakamera oder eines bildgebenden </w:t>
      </w:r>
      <w:r w:rsidR="00CD43BD">
        <w:rPr>
          <w:rFonts w:ascii="Arial" w:hAnsi="Arial"/>
          <w:sz w:val="20"/>
        </w:rPr>
        <w:t xml:space="preserve">nuklearmedizinischen </w:t>
      </w:r>
      <w:r w:rsidR="004A2EF9" w:rsidRPr="004A2EF9">
        <w:rPr>
          <w:rFonts w:ascii="Arial" w:hAnsi="Arial"/>
          <w:sz w:val="20"/>
        </w:rPr>
        <w:t xml:space="preserve">Diagnoseverfahrens wie der Positronen-Emissions-Tomographie (PET) wird </w:t>
      </w:r>
      <w:r w:rsidR="004A2EF9">
        <w:rPr>
          <w:rFonts w:ascii="Arial" w:hAnsi="Arial"/>
          <w:sz w:val="20"/>
        </w:rPr>
        <w:t>diese</w:t>
      </w:r>
      <w:r w:rsidR="004A2EF9" w:rsidRPr="004A2EF9">
        <w:rPr>
          <w:rFonts w:ascii="Arial" w:hAnsi="Arial"/>
          <w:sz w:val="20"/>
        </w:rPr>
        <w:t xml:space="preserve"> Verteilung im Körper sichtbar </w:t>
      </w:r>
      <w:r w:rsidR="004A2EF9" w:rsidRPr="00CD43BD">
        <w:rPr>
          <w:rFonts w:ascii="Arial" w:hAnsi="Arial"/>
          <w:sz w:val="20"/>
        </w:rPr>
        <w:t>gemacht.</w:t>
      </w:r>
      <w:r w:rsidR="004A2EF9" w:rsidRPr="00CD43BD">
        <w:rPr>
          <w:rFonts w:ascii="Arial" w:hAnsi="Arial" w:cs="Arial"/>
          <w:sz w:val="20"/>
        </w:rPr>
        <w:t xml:space="preserve"> </w:t>
      </w:r>
      <w:r w:rsidR="00B9022A" w:rsidRPr="00CD43BD">
        <w:rPr>
          <w:rFonts w:ascii="Arial" w:hAnsi="Arial" w:cs="Arial"/>
          <w:sz w:val="20"/>
        </w:rPr>
        <w:t xml:space="preserve">Die nuklearmedizinische Therapie funktioniert ähnlich wie die Diagnostik. </w:t>
      </w:r>
      <w:r w:rsidR="00996387">
        <w:rPr>
          <w:rFonts w:ascii="Arial" w:hAnsi="Arial"/>
          <w:sz w:val="20"/>
        </w:rPr>
        <w:t>Radioaktiv markierte</w:t>
      </w:r>
      <w:r w:rsidR="00CD43BD" w:rsidRPr="00CD43BD">
        <w:rPr>
          <w:rFonts w:ascii="Arial" w:hAnsi="Arial"/>
          <w:sz w:val="20"/>
        </w:rPr>
        <w:t xml:space="preserve"> Substanzen </w:t>
      </w:r>
      <w:r w:rsidR="00B9022A" w:rsidRPr="00CD43BD">
        <w:rPr>
          <w:rFonts w:ascii="Arial" w:hAnsi="Arial" w:cs="Arial"/>
          <w:sz w:val="20"/>
        </w:rPr>
        <w:t xml:space="preserve">werden hier gezielt zu den krankhaften Zellen transportiert und zerstören diese </w:t>
      </w:r>
      <w:r w:rsidR="00CD43BD" w:rsidRPr="00CD43BD">
        <w:rPr>
          <w:rFonts w:ascii="Arial" w:hAnsi="Arial"/>
          <w:sz w:val="20"/>
        </w:rPr>
        <w:t>im Sinne einer „internen Bestrahlung“</w:t>
      </w:r>
      <w:r w:rsidR="00B9022A" w:rsidRPr="00CD43BD">
        <w:rPr>
          <w:rFonts w:ascii="Arial" w:hAnsi="Arial" w:cs="Arial"/>
          <w:sz w:val="20"/>
        </w:rPr>
        <w:t>. Auf diese Weise lassen sich auch kleinste und weit verstreute Tumore effektiv und schonend behandeln.</w:t>
      </w:r>
      <w:r w:rsidR="00B04BBF" w:rsidRPr="00CD43BD">
        <w:rPr>
          <w:rFonts w:ascii="Arial" w:hAnsi="Arial" w:cs="Arial"/>
          <w:sz w:val="20"/>
        </w:rPr>
        <w:t xml:space="preserve"> </w:t>
      </w:r>
      <w:r w:rsidR="00996387">
        <w:rPr>
          <w:rFonts w:ascii="Arial" w:hAnsi="Arial"/>
          <w:sz w:val="20"/>
        </w:rPr>
        <w:t>Die</w:t>
      </w:r>
      <w:r w:rsidR="00CD43BD" w:rsidRPr="00CD43BD">
        <w:rPr>
          <w:rFonts w:ascii="Arial" w:hAnsi="Arial"/>
          <w:sz w:val="20"/>
        </w:rPr>
        <w:t xml:space="preserve"> Kombination von Radiopharmaka sowohl zur Diagnostik als auch zur Therapie einer Erkrankung wird als Theranostik bezeichnet.</w:t>
      </w:r>
    </w:p>
    <w:p w14:paraId="407CD146" w14:textId="768B893C" w:rsidR="0028344F" w:rsidRDefault="00F071D4" w:rsidP="0028344F">
      <w:pPr>
        <w:spacing w:before="60" w:line="260" w:lineRule="atLeast"/>
        <w:ind w:left="-425" w:right="-6"/>
        <w:rPr>
          <w:rFonts w:ascii="Arial" w:hAnsi="Arial"/>
          <w:sz w:val="20"/>
        </w:rPr>
      </w:pPr>
      <w:r>
        <w:rPr>
          <w:rFonts w:ascii="Arial" w:hAnsi="Arial"/>
          <w:sz w:val="20"/>
        </w:rPr>
        <w:t xml:space="preserve">Ein </w:t>
      </w:r>
      <w:r w:rsidR="00701992" w:rsidRPr="00701992">
        <w:rPr>
          <w:rFonts w:ascii="Arial" w:hAnsi="Arial"/>
          <w:sz w:val="20"/>
        </w:rPr>
        <w:t>sehr</w:t>
      </w:r>
      <w:r w:rsidR="00661F29" w:rsidRPr="00701992">
        <w:rPr>
          <w:rFonts w:ascii="Arial" w:hAnsi="Arial"/>
          <w:sz w:val="20"/>
        </w:rPr>
        <w:t xml:space="preserve"> </w:t>
      </w:r>
      <w:r>
        <w:rPr>
          <w:rFonts w:ascii="Arial" w:hAnsi="Arial"/>
          <w:sz w:val="20"/>
        </w:rPr>
        <w:t xml:space="preserve">erfolgreiches </w:t>
      </w:r>
      <w:r w:rsidR="00B100DC">
        <w:rPr>
          <w:rFonts w:ascii="Arial" w:hAnsi="Arial"/>
          <w:sz w:val="20"/>
        </w:rPr>
        <w:t>und</w:t>
      </w:r>
      <w:r w:rsidR="0016442E">
        <w:rPr>
          <w:rFonts w:ascii="Arial" w:hAnsi="Arial"/>
          <w:sz w:val="20"/>
        </w:rPr>
        <w:t xml:space="preserve"> bereits etablierte</w:t>
      </w:r>
      <w:r w:rsidR="00B100DC">
        <w:rPr>
          <w:rFonts w:ascii="Arial" w:hAnsi="Arial"/>
          <w:sz w:val="20"/>
        </w:rPr>
        <w:t>s</w:t>
      </w:r>
      <w:r w:rsidR="00B100DC" w:rsidRPr="00701992">
        <w:rPr>
          <w:rFonts w:ascii="Arial" w:hAnsi="Arial"/>
          <w:sz w:val="20"/>
        </w:rPr>
        <w:t xml:space="preserve"> </w:t>
      </w:r>
      <w:r w:rsidR="002E37CA" w:rsidRPr="00701992">
        <w:rPr>
          <w:rFonts w:ascii="Arial" w:hAnsi="Arial"/>
          <w:sz w:val="20"/>
        </w:rPr>
        <w:t xml:space="preserve">Verfahren </w:t>
      </w:r>
      <w:r w:rsidR="00701992" w:rsidRPr="00701992">
        <w:rPr>
          <w:rFonts w:ascii="Arial" w:hAnsi="Arial"/>
          <w:sz w:val="20"/>
        </w:rPr>
        <w:t>im Bereich der Therano</w:t>
      </w:r>
      <w:r>
        <w:rPr>
          <w:rFonts w:ascii="Arial" w:hAnsi="Arial"/>
          <w:sz w:val="20"/>
        </w:rPr>
        <w:t>stik</w:t>
      </w:r>
      <w:r w:rsidR="00701992" w:rsidRPr="00701992">
        <w:rPr>
          <w:rFonts w:ascii="Arial" w:hAnsi="Arial"/>
          <w:sz w:val="20"/>
        </w:rPr>
        <w:t xml:space="preserve"> ist die</w:t>
      </w:r>
      <w:r w:rsidR="00661F29" w:rsidRPr="00701992">
        <w:rPr>
          <w:rFonts w:ascii="Arial" w:hAnsi="Arial"/>
          <w:sz w:val="20"/>
        </w:rPr>
        <w:t xml:space="preserve"> Radiojoddiagnostik bei Schilddrüsentumoren und deren Behandlung</w:t>
      </w:r>
      <w:r w:rsidR="00701992">
        <w:rPr>
          <w:rFonts w:ascii="Arial" w:hAnsi="Arial"/>
          <w:sz w:val="20"/>
        </w:rPr>
        <w:t xml:space="preserve"> mittels Radiojodtherapie. </w:t>
      </w:r>
      <w:r w:rsidR="00AA597C" w:rsidRPr="007A1D9C">
        <w:rPr>
          <w:rFonts w:ascii="Arial" w:hAnsi="Arial"/>
          <w:sz w:val="20"/>
          <w:szCs w:val="18"/>
        </w:rPr>
        <w:t xml:space="preserve">Mehr als </w:t>
      </w:r>
      <w:r w:rsidR="004F6496">
        <w:rPr>
          <w:rFonts w:ascii="Arial" w:hAnsi="Arial"/>
          <w:sz w:val="20"/>
          <w:szCs w:val="18"/>
        </w:rPr>
        <w:t>90</w:t>
      </w:r>
      <w:r w:rsidR="004F6496" w:rsidRPr="007A1D9C">
        <w:rPr>
          <w:rFonts w:ascii="Arial" w:hAnsi="Arial"/>
          <w:sz w:val="20"/>
          <w:szCs w:val="18"/>
        </w:rPr>
        <w:t xml:space="preserve"> </w:t>
      </w:r>
      <w:r w:rsidR="00AA597C" w:rsidRPr="007A1D9C">
        <w:rPr>
          <w:rFonts w:ascii="Arial" w:hAnsi="Arial"/>
          <w:sz w:val="20"/>
          <w:szCs w:val="18"/>
        </w:rPr>
        <w:t xml:space="preserve">Prozent der betroffenen Patienten werden durch </w:t>
      </w:r>
      <w:r w:rsidR="00AA597C">
        <w:rPr>
          <w:rFonts w:ascii="Arial" w:hAnsi="Arial"/>
          <w:sz w:val="20"/>
          <w:szCs w:val="18"/>
        </w:rPr>
        <w:t xml:space="preserve">diese </w:t>
      </w:r>
      <w:r w:rsidR="0016442E">
        <w:rPr>
          <w:rFonts w:ascii="Arial" w:hAnsi="Arial"/>
          <w:sz w:val="20"/>
          <w:szCs w:val="18"/>
        </w:rPr>
        <w:t>nuklearmedizinische Behandlung</w:t>
      </w:r>
      <w:r w:rsidR="00AA597C" w:rsidRPr="007A1D9C">
        <w:rPr>
          <w:rFonts w:ascii="Arial" w:hAnsi="Arial"/>
          <w:sz w:val="20"/>
          <w:szCs w:val="18"/>
        </w:rPr>
        <w:t xml:space="preserve"> geheilt.</w:t>
      </w:r>
      <w:r w:rsidR="00AA597C">
        <w:rPr>
          <w:rFonts w:ascii="Arial" w:hAnsi="Arial"/>
          <w:sz w:val="20"/>
        </w:rPr>
        <w:t xml:space="preserve"> </w:t>
      </w:r>
      <w:r w:rsidR="00D032FD" w:rsidRPr="00701992">
        <w:rPr>
          <w:rFonts w:ascii="Arial" w:hAnsi="Arial"/>
          <w:sz w:val="20"/>
          <w:szCs w:val="18"/>
        </w:rPr>
        <w:t>Die</w:t>
      </w:r>
      <w:r w:rsidR="00F10FA3">
        <w:rPr>
          <w:rFonts w:ascii="Arial" w:hAnsi="Arial"/>
          <w:sz w:val="20"/>
          <w:szCs w:val="18"/>
        </w:rPr>
        <w:t xml:space="preserve"> Untersuchung der</w:t>
      </w:r>
      <w:r w:rsidR="00990B6E" w:rsidRPr="00F10FA3">
        <w:rPr>
          <w:rFonts w:ascii="Arial" w:hAnsi="Arial"/>
          <w:sz w:val="20"/>
          <w:szCs w:val="18"/>
        </w:rPr>
        <w:t xml:space="preserve"> Schilddrüse</w:t>
      </w:r>
      <w:r w:rsidR="006145CE" w:rsidRPr="00F10FA3">
        <w:rPr>
          <w:rFonts w:ascii="Arial" w:hAnsi="Arial"/>
          <w:sz w:val="20"/>
          <w:szCs w:val="18"/>
        </w:rPr>
        <w:t xml:space="preserve"> </w:t>
      </w:r>
      <w:r w:rsidR="00F674E8">
        <w:rPr>
          <w:rFonts w:ascii="Arial" w:hAnsi="Arial"/>
          <w:sz w:val="20"/>
          <w:szCs w:val="18"/>
        </w:rPr>
        <w:t xml:space="preserve">erfolgt </w:t>
      </w:r>
      <w:r w:rsidR="0072256A">
        <w:rPr>
          <w:rFonts w:ascii="Arial" w:hAnsi="Arial"/>
          <w:sz w:val="20"/>
          <w:szCs w:val="18"/>
        </w:rPr>
        <w:t>mit Hilfe</w:t>
      </w:r>
      <w:r w:rsidR="00F10FA3">
        <w:rPr>
          <w:rFonts w:ascii="Arial" w:hAnsi="Arial"/>
          <w:sz w:val="20"/>
          <w:szCs w:val="18"/>
        </w:rPr>
        <w:t xml:space="preserve"> der</w:t>
      </w:r>
      <w:r w:rsidR="00CE06BF" w:rsidRPr="00F10FA3">
        <w:rPr>
          <w:rFonts w:ascii="Arial" w:hAnsi="Arial"/>
          <w:sz w:val="20"/>
          <w:szCs w:val="18"/>
        </w:rPr>
        <w:t xml:space="preserve"> </w:t>
      </w:r>
      <w:r w:rsidR="00F10FA3" w:rsidRPr="00F10FA3">
        <w:rPr>
          <w:rFonts w:ascii="Arial" w:hAnsi="Arial"/>
          <w:sz w:val="20"/>
          <w:szCs w:val="18"/>
        </w:rPr>
        <w:t>nuklearmedizinischen Szintigrafie</w:t>
      </w:r>
      <w:r w:rsidR="00F674E8">
        <w:rPr>
          <w:rFonts w:ascii="Arial" w:hAnsi="Arial"/>
          <w:sz w:val="20"/>
          <w:szCs w:val="18"/>
        </w:rPr>
        <w:t xml:space="preserve">. </w:t>
      </w:r>
      <w:r w:rsidR="005966A8">
        <w:rPr>
          <w:rFonts w:ascii="Arial" w:hAnsi="Arial"/>
          <w:sz w:val="20"/>
          <w:szCs w:val="18"/>
        </w:rPr>
        <w:t xml:space="preserve">Wenn </w:t>
      </w:r>
      <w:r w:rsidR="00743DB3">
        <w:rPr>
          <w:rFonts w:ascii="Arial" w:hAnsi="Arial"/>
          <w:sz w:val="20"/>
          <w:szCs w:val="18"/>
        </w:rPr>
        <w:t>bei dieser Untersuchung</w:t>
      </w:r>
      <w:r w:rsidR="005966A8">
        <w:rPr>
          <w:rFonts w:ascii="Arial" w:hAnsi="Arial"/>
          <w:sz w:val="20"/>
          <w:szCs w:val="18"/>
        </w:rPr>
        <w:t xml:space="preserve"> </w:t>
      </w:r>
      <w:r w:rsidR="005966A8" w:rsidRPr="00F41F48">
        <w:rPr>
          <w:rFonts w:ascii="Arial" w:hAnsi="Arial"/>
          <w:sz w:val="20"/>
          <w:szCs w:val="18"/>
        </w:rPr>
        <w:t xml:space="preserve">Schilddrüsenkrebses </w:t>
      </w:r>
      <w:r w:rsidR="005966A8">
        <w:rPr>
          <w:rFonts w:ascii="Arial" w:hAnsi="Arial"/>
          <w:sz w:val="20"/>
          <w:szCs w:val="18"/>
        </w:rPr>
        <w:t>fest</w:t>
      </w:r>
      <w:r w:rsidR="00743DB3">
        <w:rPr>
          <w:rFonts w:ascii="Arial" w:hAnsi="Arial"/>
          <w:sz w:val="20"/>
          <w:szCs w:val="18"/>
        </w:rPr>
        <w:t>gestellt wird, bes</w:t>
      </w:r>
      <w:r w:rsidR="005966A8">
        <w:rPr>
          <w:rFonts w:ascii="Arial" w:hAnsi="Arial"/>
          <w:sz w:val="20"/>
          <w:szCs w:val="18"/>
        </w:rPr>
        <w:t>teht d</w:t>
      </w:r>
      <w:r w:rsidR="005966A8" w:rsidRPr="00F41F48">
        <w:rPr>
          <w:rFonts w:ascii="Arial" w:hAnsi="Arial"/>
          <w:sz w:val="20"/>
          <w:szCs w:val="18"/>
        </w:rPr>
        <w:t xml:space="preserve">ie erste </w:t>
      </w:r>
      <w:r w:rsidR="00743DB3">
        <w:rPr>
          <w:rFonts w:ascii="Arial" w:hAnsi="Arial"/>
          <w:sz w:val="20"/>
          <w:szCs w:val="18"/>
        </w:rPr>
        <w:t>Therapiem</w:t>
      </w:r>
      <w:r w:rsidR="005966A8" w:rsidRPr="00F41F48">
        <w:rPr>
          <w:rFonts w:ascii="Arial" w:hAnsi="Arial"/>
          <w:sz w:val="20"/>
          <w:szCs w:val="18"/>
        </w:rPr>
        <w:t>aßnahme in der operati</w:t>
      </w:r>
      <w:r w:rsidR="00177298">
        <w:rPr>
          <w:rFonts w:ascii="Arial" w:hAnsi="Arial"/>
          <w:sz w:val="20"/>
          <w:szCs w:val="18"/>
        </w:rPr>
        <w:t>ven Entfernung des T</w:t>
      </w:r>
      <w:r w:rsidR="005966A8" w:rsidRPr="00F41F48">
        <w:rPr>
          <w:rFonts w:ascii="Arial" w:hAnsi="Arial"/>
          <w:sz w:val="20"/>
          <w:szCs w:val="18"/>
        </w:rPr>
        <w:t xml:space="preserve">umors </w:t>
      </w:r>
      <w:r w:rsidR="00743DB3">
        <w:rPr>
          <w:rFonts w:ascii="Arial" w:hAnsi="Arial"/>
          <w:sz w:val="20"/>
          <w:szCs w:val="18"/>
        </w:rPr>
        <w:t>sowie</w:t>
      </w:r>
      <w:r w:rsidR="00D7336E">
        <w:rPr>
          <w:rFonts w:ascii="Arial" w:hAnsi="Arial"/>
          <w:sz w:val="20"/>
          <w:szCs w:val="18"/>
        </w:rPr>
        <w:t xml:space="preserve"> nahezu der gesamten </w:t>
      </w:r>
      <w:r w:rsidR="005966A8" w:rsidRPr="00F41F48">
        <w:rPr>
          <w:rFonts w:ascii="Arial" w:hAnsi="Arial"/>
          <w:sz w:val="20"/>
          <w:szCs w:val="18"/>
        </w:rPr>
        <w:t xml:space="preserve">Schilddrüse. Wegen zu befürchtender Nebenwirkungen – wie einer Verletzung des Stimmbandnervs – ist es allerdings nicht möglich, die Schilddrüse komplett zu entfernen. Nach der Operation </w:t>
      </w:r>
      <w:r w:rsidR="00C00592">
        <w:rPr>
          <w:rFonts w:ascii="Arial" w:hAnsi="Arial"/>
          <w:sz w:val="20"/>
          <w:szCs w:val="18"/>
        </w:rPr>
        <w:t>wird</w:t>
      </w:r>
      <w:r w:rsidR="005277BA">
        <w:rPr>
          <w:rFonts w:ascii="Arial" w:hAnsi="Arial"/>
          <w:sz w:val="20"/>
          <w:szCs w:val="18"/>
        </w:rPr>
        <w:t xml:space="preserve"> mit Hilfe </w:t>
      </w:r>
      <w:r w:rsidR="00701992">
        <w:rPr>
          <w:rFonts w:ascii="Arial" w:hAnsi="Arial"/>
          <w:sz w:val="20"/>
          <w:szCs w:val="18"/>
        </w:rPr>
        <w:t>der risikoarmen Radioj</w:t>
      </w:r>
      <w:r w:rsidR="00C00592">
        <w:rPr>
          <w:rFonts w:ascii="Arial" w:hAnsi="Arial"/>
          <w:sz w:val="20"/>
          <w:szCs w:val="18"/>
        </w:rPr>
        <w:t>odtherapie</w:t>
      </w:r>
      <w:r w:rsidR="005966A8" w:rsidRPr="00F41F48">
        <w:rPr>
          <w:rFonts w:ascii="Arial" w:hAnsi="Arial"/>
          <w:sz w:val="20"/>
          <w:szCs w:val="18"/>
        </w:rPr>
        <w:t xml:space="preserve"> das verbliebene Schilddrüsengewebe und darin </w:t>
      </w:r>
      <w:r w:rsidR="005277BA">
        <w:rPr>
          <w:rFonts w:ascii="Arial" w:hAnsi="Arial"/>
          <w:sz w:val="20"/>
          <w:szCs w:val="18"/>
        </w:rPr>
        <w:t>eventuell vorhandene Tumorzellen komplett ausgeschaltet</w:t>
      </w:r>
      <w:r w:rsidR="005966A8" w:rsidRPr="00F41F48">
        <w:rPr>
          <w:rFonts w:ascii="Arial" w:hAnsi="Arial"/>
          <w:sz w:val="20"/>
          <w:szCs w:val="18"/>
        </w:rPr>
        <w:t xml:space="preserve">. Bei diesem nuklearmedizinischen Therapieverfahren nehmen die Tumorzellen </w:t>
      </w:r>
      <w:r w:rsidR="00AA597C">
        <w:rPr>
          <w:rFonts w:ascii="Arial" w:hAnsi="Arial"/>
          <w:sz w:val="20"/>
          <w:szCs w:val="18"/>
        </w:rPr>
        <w:t>radioaktives J</w:t>
      </w:r>
      <w:r w:rsidR="005966A8" w:rsidRPr="00AA597C">
        <w:rPr>
          <w:rFonts w:ascii="Arial" w:hAnsi="Arial"/>
          <w:sz w:val="20"/>
          <w:szCs w:val="18"/>
        </w:rPr>
        <w:t>od</w:t>
      </w:r>
      <w:r w:rsidR="004F6496">
        <w:rPr>
          <w:rFonts w:ascii="Arial" w:hAnsi="Arial"/>
          <w:sz w:val="20"/>
          <w:szCs w:val="18"/>
        </w:rPr>
        <w:t>-131</w:t>
      </w:r>
      <w:r w:rsidR="005966A8" w:rsidRPr="00AA597C">
        <w:rPr>
          <w:rFonts w:ascii="Arial" w:hAnsi="Arial"/>
          <w:sz w:val="20"/>
          <w:szCs w:val="18"/>
        </w:rPr>
        <w:t xml:space="preserve"> auf</w:t>
      </w:r>
      <w:r w:rsidR="005966A8" w:rsidRPr="00F41F48">
        <w:rPr>
          <w:rFonts w:ascii="Arial" w:hAnsi="Arial"/>
          <w:sz w:val="20"/>
          <w:szCs w:val="18"/>
        </w:rPr>
        <w:t xml:space="preserve">. Die kurz reichende Strahlung dieses radioaktiven Stoffes wird </w:t>
      </w:r>
      <w:r w:rsidR="004717E7">
        <w:rPr>
          <w:rFonts w:ascii="Arial" w:hAnsi="Arial"/>
          <w:sz w:val="20"/>
          <w:szCs w:val="18"/>
        </w:rPr>
        <w:t>dabei</w:t>
      </w:r>
      <w:r w:rsidR="005966A8" w:rsidRPr="00F41F48">
        <w:rPr>
          <w:rFonts w:ascii="Arial" w:hAnsi="Arial"/>
          <w:sz w:val="20"/>
          <w:szCs w:val="18"/>
        </w:rPr>
        <w:t xml:space="preserve"> genutzt, um das Restgewebe der Tumore wirkungsvoll abzutöten. Im Vergleich zu anderen Methoden der Krebsbehandlung sind die Nebenwirkungen hier deutlich geringer. Für den Patienten ist im </w:t>
      </w:r>
      <w:r w:rsidR="005966A8" w:rsidRPr="007A1D9C">
        <w:rPr>
          <w:rFonts w:ascii="Arial" w:hAnsi="Arial"/>
          <w:sz w:val="20"/>
          <w:szCs w:val="18"/>
        </w:rPr>
        <w:t>Anschluss an eine solche nuklearmedizinische Schilddrüsenkrebstherapie wie</w:t>
      </w:r>
      <w:r w:rsidR="00AA597C">
        <w:rPr>
          <w:rFonts w:ascii="Arial" w:hAnsi="Arial"/>
          <w:sz w:val="20"/>
          <w:szCs w:val="18"/>
        </w:rPr>
        <w:t>der ein normales Leben möglich.</w:t>
      </w:r>
    </w:p>
    <w:p w14:paraId="7E08D766" w14:textId="77777777" w:rsidR="0028344F" w:rsidRDefault="0028344F">
      <w:pPr>
        <w:rPr>
          <w:rFonts w:ascii="Arial" w:hAnsi="Arial"/>
          <w:sz w:val="20"/>
        </w:rPr>
      </w:pPr>
      <w:r>
        <w:rPr>
          <w:rFonts w:ascii="Arial" w:hAnsi="Arial"/>
          <w:sz w:val="20"/>
        </w:rPr>
        <w:br w:type="page"/>
      </w:r>
    </w:p>
    <w:p w14:paraId="71815ED6" w14:textId="242F8E90" w:rsidR="00E2500A" w:rsidRPr="00F17D4C" w:rsidRDefault="00E2500A" w:rsidP="003E6794">
      <w:pPr>
        <w:widowControl w:val="0"/>
        <w:autoSpaceDE w:val="0"/>
        <w:autoSpaceDN w:val="0"/>
        <w:adjustRightInd w:val="0"/>
        <w:spacing w:line="260" w:lineRule="atLeast"/>
        <w:ind w:left="-426" w:right="-6"/>
        <w:rPr>
          <w:rFonts w:ascii="Arial" w:hAnsi="Arial"/>
          <w:sz w:val="20"/>
          <w:szCs w:val="18"/>
        </w:rPr>
      </w:pPr>
      <w:r w:rsidRPr="00BE266B">
        <w:rPr>
          <w:rFonts w:ascii="Arial" w:hAnsi="Arial"/>
          <w:sz w:val="20"/>
          <w:szCs w:val="18"/>
        </w:rPr>
        <w:lastRenderedPageBreak/>
        <w:t xml:space="preserve">Das Prostatakarzinom ist der zweithäufigste Tumor des Mannes. </w:t>
      </w:r>
      <w:r w:rsidR="00F17D4C">
        <w:rPr>
          <w:rFonts w:ascii="Arial" w:hAnsi="Arial"/>
          <w:sz w:val="20"/>
          <w:szCs w:val="18"/>
        </w:rPr>
        <w:t xml:space="preserve">Auch bei dieser Erkrankung ist </w:t>
      </w:r>
      <w:r w:rsidR="00F17D4C">
        <w:rPr>
          <w:rFonts w:ascii="Arial" w:hAnsi="Arial"/>
          <w:sz w:val="20"/>
        </w:rPr>
        <w:t>die</w:t>
      </w:r>
      <w:r w:rsidR="00F17D4C" w:rsidRPr="00CD43BD">
        <w:rPr>
          <w:rFonts w:ascii="Arial" w:hAnsi="Arial"/>
          <w:sz w:val="20"/>
        </w:rPr>
        <w:t xml:space="preserve"> Theranostik </w:t>
      </w:r>
      <w:r w:rsidR="00F17D4C">
        <w:rPr>
          <w:rFonts w:ascii="Arial" w:hAnsi="Arial"/>
          <w:sz w:val="20"/>
        </w:rPr>
        <w:t xml:space="preserve">als </w:t>
      </w:r>
      <w:r w:rsidR="00F17D4C" w:rsidRPr="00CD43BD">
        <w:rPr>
          <w:rFonts w:ascii="Arial" w:hAnsi="Arial"/>
          <w:sz w:val="20"/>
        </w:rPr>
        <w:t xml:space="preserve">Kombination von Radiopharmaka sowohl zur Diagnostik als auch zur Therapie </w:t>
      </w:r>
      <w:r w:rsidR="003E6794">
        <w:rPr>
          <w:rFonts w:ascii="Arial" w:hAnsi="Arial"/>
          <w:sz w:val="20"/>
        </w:rPr>
        <w:t>der</w:t>
      </w:r>
      <w:r w:rsidR="00F17D4C" w:rsidRPr="00CD43BD">
        <w:rPr>
          <w:rFonts w:ascii="Arial" w:hAnsi="Arial"/>
          <w:sz w:val="20"/>
        </w:rPr>
        <w:t xml:space="preserve"> Erkrankung </w:t>
      </w:r>
      <w:r w:rsidR="00F17D4C">
        <w:rPr>
          <w:rFonts w:ascii="Arial" w:hAnsi="Arial"/>
          <w:sz w:val="20"/>
        </w:rPr>
        <w:t>möglich.</w:t>
      </w:r>
      <w:r w:rsidR="00F17D4C">
        <w:rPr>
          <w:rFonts w:ascii="Arial" w:hAnsi="Arial"/>
          <w:sz w:val="20"/>
          <w:szCs w:val="18"/>
        </w:rPr>
        <w:t xml:space="preserve"> </w:t>
      </w:r>
      <w:r w:rsidRPr="00BE266B">
        <w:rPr>
          <w:rFonts w:ascii="Arial" w:hAnsi="Arial"/>
          <w:sz w:val="20"/>
          <w:szCs w:val="18"/>
        </w:rPr>
        <w:t xml:space="preserve">Ein </w:t>
      </w:r>
      <w:r w:rsidR="00252C5E" w:rsidRPr="00BE266B">
        <w:rPr>
          <w:rFonts w:ascii="Arial" w:hAnsi="Arial"/>
          <w:sz w:val="20"/>
          <w:szCs w:val="18"/>
        </w:rPr>
        <w:t xml:space="preserve">neues, zielgerichtetes nuklearmedizinisches </w:t>
      </w:r>
      <w:r w:rsidR="00252C5E" w:rsidRPr="00DE240A">
        <w:rPr>
          <w:rFonts w:ascii="Arial" w:hAnsi="Arial"/>
          <w:sz w:val="20"/>
          <w:szCs w:val="18"/>
        </w:rPr>
        <w:t>Untersuchungsverfahren</w:t>
      </w:r>
      <w:r w:rsidRPr="00DE240A">
        <w:rPr>
          <w:rFonts w:ascii="Arial" w:hAnsi="Arial"/>
          <w:sz w:val="20"/>
          <w:szCs w:val="18"/>
        </w:rPr>
        <w:t xml:space="preserve"> </w:t>
      </w:r>
      <w:r w:rsidR="009B3E71" w:rsidRPr="00DE240A">
        <w:rPr>
          <w:rFonts w:ascii="Arial" w:hAnsi="Arial"/>
          <w:sz w:val="20"/>
          <w:szCs w:val="18"/>
        </w:rPr>
        <w:t>gibt</w:t>
      </w:r>
      <w:r w:rsidRPr="00DE240A">
        <w:rPr>
          <w:rFonts w:ascii="Arial" w:hAnsi="Arial"/>
          <w:sz w:val="20"/>
          <w:szCs w:val="18"/>
        </w:rPr>
        <w:t xml:space="preserve"> wichtige Hinweise über die Ausdehnung dieser Tumorerkrankung und </w:t>
      </w:r>
      <w:r w:rsidR="009B3E71" w:rsidRPr="00DE240A">
        <w:rPr>
          <w:rFonts w:ascii="Arial" w:hAnsi="Arial"/>
          <w:sz w:val="20"/>
          <w:szCs w:val="18"/>
        </w:rPr>
        <w:t>trägt</w:t>
      </w:r>
      <w:r w:rsidRPr="00DE240A">
        <w:rPr>
          <w:rFonts w:ascii="Arial" w:hAnsi="Arial"/>
          <w:sz w:val="20"/>
          <w:szCs w:val="18"/>
        </w:rPr>
        <w:t xml:space="preserve"> </w:t>
      </w:r>
      <w:r w:rsidR="009B3E71" w:rsidRPr="00DE240A">
        <w:rPr>
          <w:rFonts w:ascii="Arial" w:hAnsi="Arial"/>
          <w:sz w:val="20"/>
          <w:szCs w:val="18"/>
        </w:rPr>
        <w:t xml:space="preserve">dadurch </w:t>
      </w:r>
      <w:r w:rsidRPr="00DE240A">
        <w:rPr>
          <w:rFonts w:ascii="Arial" w:hAnsi="Arial"/>
          <w:sz w:val="20"/>
          <w:szCs w:val="18"/>
        </w:rPr>
        <w:t xml:space="preserve">entscheidend zu </w:t>
      </w:r>
      <w:r w:rsidR="009B3E71" w:rsidRPr="00DE240A">
        <w:rPr>
          <w:rFonts w:ascii="Arial" w:hAnsi="Arial"/>
          <w:sz w:val="20"/>
          <w:szCs w:val="18"/>
        </w:rPr>
        <w:t>ihrer</w:t>
      </w:r>
      <w:r w:rsidR="009B3E71">
        <w:rPr>
          <w:rFonts w:ascii="Arial" w:hAnsi="Arial"/>
          <w:sz w:val="20"/>
          <w:szCs w:val="18"/>
        </w:rPr>
        <w:t xml:space="preserve"> genauen Diagnose bei</w:t>
      </w:r>
      <w:r w:rsidRPr="00BE266B">
        <w:rPr>
          <w:rFonts w:ascii="Arial" w:hAnsi="Arial"/>
          <w:sz w:val="20"/>
          <w:szCs w:val="18"/>
        </w:rPr>
        <w:t>.</w:t>
      </w:r>
      <w:r w:rsidR="00DE240A">
        <w:rPr>
          <w:rFonts w:ascii="Arial" w:hAnsi="Arial"/>
          <w:color w:val="FF0000"/>
          <w:sz w:val="20"/>
          <w:szCs w:val="18"/>
        </w:rPr>
        <w:t xml:space="preserve"> </w:t>
      </w:r>
      <w:r w:rsidR="004F6496">
        <w:rPr>
          <w:rFonts w:ascii="Arial" w:hAnsi="Arial"/>
          <w:sz w:val="20"/>
          <w:szCs w:val="18"/>
        </w:rPr>
        <w:t>B</w:t>
      </w:r>
      <w:r w:rsidR="00BD0FE3" w:rsidRPr="00DE240A">
        <w:rPr>
          <w:rFonts w:ascii="Arial" w:hAnsi="Arial"/>
          <w:sz w:val="20"/>
          <w:szCs w:val="18"/>
        </w:rPr>
        <w:t xml:space="preserve">ei </w:t>
      </w:r>
      <w:r w:rsidR="00BD0FE3">
        <w:rPr>
          <w:rFonts w:ascii="Arial" w:hAnsi="Arial"/>
          <w:sz w:val="20"/>
          <w:szCs w:val="18"/>
        </w:rPr>
        <w:t>der Untersuchung kann</w:t>
      </w:r>
      <w:r w:rsidR="00BD0FE3" w:rsidRPr="00DE240A">
        <w:rPr>
          <w:rFonts w:ascii="Arial" w:hAnsi="Arial"/>
          <w:sz w:val="20"/>
          <w:szCs w:val="18"/>
        </w:rPr>
        <w:t xml:space="preserve"> das prostataspezifische Membran-Antigen </w:t>
      </w:r>
      <w:r w:rsidR="003E6794">
        <w:rPr>
          <w:rFonts w:ascii="Arial" w:hAnsi="Arial"/>
          <w:sz w:val="20"/>
          <w:szCs w:val="18"/>
        </w:rPr>
        <w:t>(PSMA) dargestellt werden –</w:t>
      </w:r>
      <w:r w:rsidR="00BD0FE3">
        <w:rPr>
          <w:rFonts w:ascii="Arial" w:hAnsi="Arial"/>
          <w:sz w:val="20"/>
          <w:szCs w:val="18"/>
        </w:rPr>
        <w:t xml:space="preserve"> ein</w:t>
      </w:r>
      <w:r w:rsidRPr="00BE266B">
        <w:rPr>
          <w:rFonts w:ascii="Arial" w:hAnsi="Arial"/>
          <w:sz w:val="20"/>
          <w:szCs w:val="18"/>
        </w:rPr>
        <w:t xml:space="preserve"> Eiweißkörper, der auf der Zelloberfläche von Prostatakarzino</w:t>
      </w:r>
      <w:r w:rsidR="00BD0FE3">
        <w:rPr>
          <w:rFonts w:ascii="Arial" w:hAnsi="Arial"/>
          <w:sz w:val="20"/>
          <w:szCs w:val="18"/>
        </w:rPr>
        <w:t>mzellen verstärkt zu finden ist</w:t>
      </w:r>
      <w:r w:rsidRPr="00BE266B">
        <w:rPr>
          <w:rFonts w:ascii="Arial" w:hAnsi="Arial"/>
          <w:bCs/>
          <w:sz w:val="20"/>
          <w:szCs w:val="18"/>
        </w:rPr>
        <w:t>.</w:t>
      </w:r>
      <w:r w:rsidR="00BE266B">
        <w:rPr>
          <w:rFonts w:ascii="Arial" w:hAnsi="Arial"/>
          <w:bCs/>
          <w:sz w:val="20"/>
          <w:szCs w:val="18"/>
        </w:rPr>
        <w:t xml:space="preserve"> </w:t>
      </w:r>
      <w:r w:rsidRPr="00BE266B">
        <w:rPr>
          <w:rFonts w:ascii="Arial" w:hAnsi="Arial"/>
          <w:sz w:val="20"/>
          <w:szCs w:val="18"/>
        </w:rPr>
        <w:t>Durch Bindung einer schwach radioaktiv markierten Substanz an diesen Eiweißkörper besteht die Möglichkeit, Tumore sehr genau sichtbar zu machen. Dies geschieht mittels einer PET/CT-Untersuchung</w:t>
      </w:r>
      <w:r w:rsidRPr="00BD0FE3">
        <w:rPr>
          <w:rFonts w:ascii="Arial" w:hAnsi="Arial"/>
          <w:color w:val="000000" w:themeColor="text1"/>
          <w:sz w:val="20"/>
          <w:szCs w:val="18"/>
        </w:rPr>
        <w:t xml:space="preserve">, der Kombination des </w:t>
      </w:r>
      <w:r w:rsidRPr="00BD0FE3">
        <w:rPr>
          <w:rFonts w:ascii="Arial" w:hAnsi="Arial"/>
          <w:color w:val="000000" w:themeColor="text1"/>
          <w:sz w:val="20"/>
          <w:szCs w:val="18"/>
          <w:lang w:bidi="de-DE"/>
        </w:rPr>
        <w:t xml:space="preserve">bildgebenden nuklearmedizinischen </w:t>
      </w:r>
      <w:r w:rsidRPr="00BD0FE3">
        <w:rPr>
          <w:rFonts w:ascii="Arial" w:hAnsi="Arial"/>
          <w:color w:val="000000" w:themeColor="text1"/>
          <w:sz w:val="20"/>
          <w:szCs w:val="18"/>
        </w:rPr>
        <w:t>Diagnoseverfahrens der</w:t>
      </w:r>
      <w:r w:rsidRPr="00BD0FE3" w:rsidDel="00887085">
        <w:rPr>
          <w:rFonts w:ascii="Arial" w:hAnsi="Arial"/>
          <w:color w:val="000000" w:themeColor="text1"/>
          <w:sz w:val="20"/>
          <w:szCs w:val="18"/>
        </w:rPr>
        <w:t xml:space="preserve"> </w:t>
      </w:r>
      <w:r w:rsidRPr="00BD0FE3">
        <w:rPr>
          <w:rFonts w:ascii="Arial" w:hAnsi="Arial"/>
          <w:color w:val="000000" w:themeColor="text1"/>
          <w:sz w:val="20"/>
          <w:szCs w:val="18"/>
        </w:rPr>
        <w:t xml:space="preserve">Positronen-Emissions-Tomographie (PET) mit der in der Röntgendiagnostik verwendeten Computertomographie (CT). </w:t>
      </w:r>
      <w:r w:rsidRPr="00BD0FE3">
        <w:rPr>
          <w:rFonts w:ascii="Arial" w:hAnsi="Arial"/>
          <w:bCs/>
          <w:color w:val="000000" w:themeColor="text1"/>
          <w:sz w:val="20"/>
          <w:szCs w:val="18"/>
        </w:rPr>
        <w:t xml:space="preserve">Bereits </w:t>
      </w:r>
      <w:r w:rsidRPr="00BE266B">
        <w:rPr>
          <w:rFonts w:ascii="Arial" w:hAnsi="Arial"/>
          <w:bCs/>
          <w:sz w:val="20"/>
          <w:szCs w:val="18"/>
        </w:rPr>
        <w:t xml:space="preserve">kleinste Ansammlungen von Prostatakrebszellen können </w:t>
      </w:r>
      <w:r w:rsidRPr="00BE266B">
        <w:rPr>
          <w:rFonts w:ascii="Arial" w:hAnsi="Arial"/>
          <w:sz w:val="20"/>
          <w:szCs w:val="18"/>
        </w:rPr>
        <w:t xml:space="preserve">durch dieses Verfahren </w:t>
      </w:r>
      <w:r w:rsidRPr="00BE266B">
        <w:rPr>
          <w:rFonts w:ascii="Arial" w:hAnsi="Arial"/>
          <w:bCs/>
          <w:sz w:val="20"/>
          <w:szCs w:val="18"/>
        </w:rPr>
        <w:t xml:space="preserve">dargestellt werden, so dass </w:t>
      </w:r>
      <w:r w:rsidRPr="00BE266B">
        <w:rPr>
          <w:rFonts w:ascii="Arial" w:hAnsi="Arial"/>
          <w:sz w:val="20"/>
          <w:szCs w:val="18"/>
        </w:rPr>
        <w:t xml:space="preserve">selbst kleine Tumorherde nachgewiesen und damit wichtige Erkenntnisse über die Ausdehnung der Tumorerkrankung gewonnen werden. </w:t>
      </w:r>
      <w:r w:rsidR="009D140D" w:rsidRPr="00F84EEC">
        <w:rPr>
          <w:rFonts w:ascii="Arial" w:hAnsi="Arial"/>
          <w:sz w:val="20"/>
          <w:szCs w:val="18"/>
        </w:rPr>
        <w:t xml:space="preserve">Mit diesem Verfahren können </w:t>
      </w:r>
      <w:r w:rsidR="00213236">
        <w:rPr>
          <w:rFonts w:ascii="Arial" w:hAnsi="Arial"/>
          <w:sz w:val="20"/>
          <w:szCs w:val="18"/>
        </w:rPr>
        <w:t>außerdem</w:t>
      </w:r>
      <w:r w:rsidR="009D140D" w:rsidRPr="00F84EEC">
        <w:rPr>
          <w:rFonts w:ascii="Arial" w:hAnsi="Arial"/>
          <w:sz w:val="20"/>
          <w:szCs w:val="18"/>
        </w:rPr>
        <w:t xml:space="preserve"> große Erfolge bei der Therapie von Prostatakrebs verbucht werden</w:t>
      </w:r>
      <w:r w:rsidRPr="00F84EEC">
        <w:rPr>
          <w:rFonts w:ascii="Arial" w:hAnsi="Arial"/>
          <w:sz w:val="20"/>
          <w:szCs w:val="18"/>
        </w:rPr>
        <w:t>:</w:t>
      </w:r>
      <w:r w:rsidRPr="00BE266B">
        <w:rPr>
          <w:rFonts w:ascii="Arial" w:hAnsi="Arial"/>
          <w:sz w:val="20"/>
          <w:szCs w:val="18"/>
        </w:rPr>
        <w:t xml:space="preserve"> Wird der Wirkstoff PSMA </w:t>
      </w:r>
      <w:r w:rsidRPr="00BE266B">
        <w:rPr>
          <w:rFonts w:ascii="Arial" w:hAnsi="Arial"/>
          <w:bCs/>
          <w:sz w:val="20"/>
          <w:szCs w:val="18"/>
        </w:rPr>
        <w:t xml:space="preserve">mit einem stark strahlenden therapeutischen Radionuklid </w:t>
      </w:r>
      <w:r w:rsidRPr="00BE266B">
        <w:rPr>
          <w:rFonts w:ascii="Arial" w:hAnsi="Arial"/>
          <w:sz w:val="20"/>
          <w:szCs w:val="18"/>
        </w:rPr>
        <w:t>markiert, können</w:t>
      </w:r>
      <w:r w:rsidRPr="00BE266B">
        <w:rPr>
          <w:rFonts w:ascii="Arial" w:hAnsi="Arial"/>
          <w:bCs/>
          <w:sz w:val="20"/>
          <w:szCs w:val="18"/>
        </w:rPr>
        <w:t xml:space="preserve"> die Krebszellen gezielt vernichten werden. </w:t>
      </w:r>
      <w:r w:rsidRPr="00BE266B">
        <w:rPr>
          <w:rFonts w:ascii="Arial" w:hAnsi="Arial"/>
          <w:sz w:val="20"/>
          <w:szCs w:val="18"/>
        </w:rPr>
        <w:t xml:space="preserve">Das übrige Gewebe wird nicht angegriffen. </w:t>
      </w:r>
      <w:r w:rsidRPr="00BE266B">
        <w:rPr>
          <w:rFonts w:ascii="Arial" w:hAnsi="Arial"/>
          <w:bCs/>
          <w:sz w:val="20"/>
          <w:szCs w:val="18"/>
        </w:rPr>
        <w:t>Untersuchungen nach einer PSMA-Therapie zeigten, dass Metastasen kleiner wurden oder gar nicht mehr nachweisbar waren. Besonders für Patienten mit dem schwierig zu behandelnden, horm</w:t>
      </w:r>
      <w:r w:rsidR="00213236">
        <w:rPr>
          <w:rFonts w:ascii="Arial" w:hAnsi="Arial"/>
          <w:bCs/>
          <w:sz w:val="20"/>
          <w:szCs w:val="18"/>
        </w:rPr>
        <w:t xml:space="preserve">onresistenten </w:t>
      </w:r>
      <w:r w:rsidR="004F6496">
        <w:rPr>
          <w:rFonts w:ascii="Arial" w:hAnsi="Arial"/>
          <w:bCs/>
          <w:sz w:val="20"/>
          <w:szCs w:val="18"/>
        </w:rPr>
        <w:t xml:space="preserve">metastasierten </w:t>
      </w:r>
      <w:r w:rsidR="00213236">
        <w:rPr>
          <w:rFonts w:ascii="Arial" w:hAnsi="Arial"/>
          <w:bCs/>
          <w:sz w:val="20"/>
          <w:szCs w:val="18"/>
        </w:rPr>
        <w:t>Prostatakarzinom</w:t>
      </w:r>
      <w:r w:rsidRPr="00BE266B">
        <w:rPr>
          <w:rFonts w:ascii="Arial" w:hAnsi="Arial"/>
          <w:bCs/>
          <w:sz w:val="20"/>
          <w:szCs w:val="18"/>
        </w:rPr>
        <w:t xml:space="preserve"> ist diese Therapie eine vielversprechende Alternative.</w:t>
      </w:r>
    </w:p>
    <w:p w14:paraId="5160098A" w14:textId="369DE445" w:rsidR="00A62CC1" w:rsidRPr="00A62CC1" w:rsidRDefault="0063671C" w:rsidP="00A62CC1">
      <w:pPr>
        <w:spacing w:before="60" w:line="260" w:lineRule="atLeast"/>
        <w:ind w:left="-425" w:right="-6"/>
        <w:rPr>
          <w:rFonts w:ascii="Arial" w:hAnsi="Arial"/>
          <w:color w:val="0000FF"/>
          <w:sz w:val="20"/>
        </w:rPr>
      </w:pPr>
      <w:r w:rsidRPr="009D1427">
        <w:rPr>
          <w:rFonts w:ascii="Arial" w:hAnsi="Arial"/>
          <w:sz w:val="20"/>
        </w:rPr>
        <w:t>Die Theranostik</w:t>
      </w:r>
      <w:r w:rsidR="00A62CC1" w:rsidRPr="009D1427">
        <w:rPr>
          <w:rFonts w:ascii="Arial" w:hAnsi="Arial"/>
          <w:sz w:val="20"/>
        </w:rPr>
        <w:t xml:space="preserve"> </w:t>
      </w:r>
      <w:r w:rsidR="00ED7D9A" w:rsidRPr="009D1427">
        <w:rPr>
          <w:rFonts w:ascii="Arial" w:hAnsi="Arial"/>
          <w:sz w:val="20"/>
        </w:rPr>
        <w:t>im Bereich der Schilddrüse</w:t>
      </w:r>
      <w:r w:rsidR="00E2500A" w:rsidRPr="009D1427">
        <w:rPr>
          <w:rFonts w:ascii="Arial" w:hAnsi="Arial"/>
          <w:sz w:val="20"/>
        </w:rPr>
        <w:t>n-</w:t>
      </w:r>
      <w:r w:rsidR="00ED7D9A" w:rsidRPr="009D1427">
        <w:rPr>
          <w:rFonts w:ascii="Arial" w:hAnsi="Arial"/>
          <w:sz w:val="20"/>
        </w:rPr>
        <w:t xml:space="preserve"> und der Prostata</w:t>
      </w:r>
      <w:r w:rsidR="00E2500A" w:rsidRPr="009D1427">
        <w:rPr>
          <w:rFonts w:ascii="Arial" w:hAnsi="Arial"/>
          <w:sz w:val="20"/>
        </w:rPr>
        <w:t>krebs</w:t>
      </w:r>
      <w:r w:rsidR="00ED7D9A" w:rsidRPr="009D1427">
        <w:rPr>
          <w:rFonts w:ascii="Arial" w:hAnsi="Arial"/>
          <w:sz w:val="20"/>
        </w:rPr>
        <w:t xml:space="preserve"> </w:t>
      </w:r>
      <w:r w:rsidR="00E2500A" w:rsidRPr="009D1427">
        <w:rPr>
          <w:rFonts w:ascii="Arial" w:hAnsi="Arial"/>
          <w:sz w:val="20"/>
          <w:lang w:bidi="de-DE"/>
        </w:rPr>
        <w:t>bildet</w:t>
      </w:r>
      <w:r w:rsidR="00A62CC1" w:rsidRPr="009D1427">
        <w:rPr>
          <w:rFonts w:ascii="Arial" w:hAnsi="Arial"/>
          <w:sz w:val="20"/>
          <w:lang w:bidi="de-DE"/>
        </w:rPr>
        <w:t xml:space="preserve"> ein Schwerpunktthema auf der</w:t>
      </w:r>
      <w:r w:rsidR="00A62CC1" w:rsidRPr="00A62CC1">
        <w:rPr>
          <w:rFonts w:ascii="Arial" w:hAnsi="Arial"/>
          <w:sz w:val="20"/>
          <w:lang w:bidi="de-DE"/>
        </w:rPr>
        <w:t xml:space="preserve"> </w:t>
      </w:r>
      <w:r w:rsidR="00A62CC1" w:rsidRPr="00A62CC1">
        <w:rPr>
          <w:rFonts w:ascii="Arial" w:hAnsi="Arial" w:cs="Arial"/>
          <w:sz w:val="20"/>
          <w:szCs w:val="20"/>
        </w:rPr>
        <w:t>56. Jahrestagung der Deutschen Gesellschaft für Nuklearmedizin</w:t>
      </w:r>
      <w:r w:rsidR="00A62CC1" w:rsidRPr="00A62CC1">
        <w:rPr>
          <w:rFonts w:ascii="Arial" w:hAnsi="Arial"/>
          <w:sz w:val="20"/>
        </w:rPr>
        <w:t>.</w:t>
      </w:r>
      <w:r w:rsidR="00A62CC1" w:rsidRPr="00A62CC1">
        <w:rPr>
          <w:rFonts w:ascii="Arial" w:hAnsi="Arial"/>
          <w:sz w:val="20"/>
          <w:lang w:bidi="de-DE"/>
        </w:rPr>
        <w:t xml:space="preserve"> Die Tagung findet </w:t>
      </w:r>
      <w:r w:rsidR="00A62CC1" w:rsidRPr="00A62CC1">
        <w:rPr>
          <w:rFonts w:ascii="Arial" w:hAnsi="Arial"/>
          <w:sz w:val="20"/>
        </w:rPr>
        <w:t xml:space="preserve">vom </w:t>
      </w:r>
      <w:r w:rsidR="00A62CC1" w:rsidRPr="00A62CC1">
        <w:rPr>
          <w:rFonts w:ascii="Arial" w:hAnsi="Arial" w:cs="Arial"/>
          <w:sz w:val="20"/>
          <w:szCs w:val="20"/>
        </w:rPr>
        <w:t xml:space="preserve">18. bis 21. April </w:t>
      </w:r>
      <w:r w:rsidR="00A62CC1" w:rsidRPr="00A62CC1">
        <w:rPr>
          <w:rFonts w:ascii="Arial" w:hAnsi="Arial"/>
          <w:sz w:val="20"/>
        </w:rPr>
        <w:t>2018 in Bremen statt.</w:t>
      </w:r>
      <w:r w:rsidR="00A62CC1" w:rsidRPr="00A62CC1">
        <w:rPr>
          <w:rFonts w:ascii="Arial" w:hAnsi="Arial"/>
          <w:color w:val="0000FF"/>
          <w:sz w:val="20"/>
        </w:rPr>
        <w:t xml:space="preserve"> </w:t>
      </w:r>
      <w:r w:rsidR="00A62CC1" w:rsidRPr="00A62CC1">
        <w:rPr>
          <w:rFonts w:ascii="Arial" w:hAnsi="Arial"/>
          <w:sz w:val="20"/>
        </w:rPr>
        <w:t>Die Kombination aus Kongress – für den national und international renommierte Referenten gewonnen werden konnten – und einem interaktiven Fortbildungsprogramm sowie der in Deutschland größten, branchenspezifischen Industrieausstellung bietet eine ideale Plattform für wissenschaftlichen Austausch und Weiterbildung. Damit zählt die NuklearMedizin 2018 zu den international bedeutendsten und größten Tagungen für Nuklearmedizin. In diesem Jahr werden rund 2.000 Teilnehmer – Mediziner, Naturwissenschaftler und medizinisch-technisches Personal – erwartet.</w:t>
      </w:r>
    </w:p>
    <w:p w14:paraId="24A60B41" w14:textId="47C29285" w:rsidR="00521B01" w:rsidRPr="00A62CC1" w:rsidRDefault="00521B01" w:rsidP="00521B01">
      <w:pPr>
        <w:spacing w:before="60" w:line="260" w:lineRule="atLeast"/>
        <w:ind w:left="-425" w:right="-6"/>
        <w:rPr>
          <w:rFonts w:ascii="Arial" w:hAnsi="Arial"/>
          <w:sz w:val="20"/>
        </w:rPr>
      </w:pPr>
      <w:r w:rsidRPr="00A62CC1">
        <w:rPr>
          <w:rFonts w:ascii="Arial" w:hAnsi="Arial"/>
          <w:sz w:val="20"/>
        </w:rPr>
        <w:t>Sämtliche Infor</w:t>
      </w:r>
      <w:r w:rsidR="00440200" w:rsidRPr="00A62CC1">
        <w:rPr>
          <w:rFonts w:ascii="Arial" w:hAnsi="Arial"/>
          <w:sz w:val="20"/>
        </w:rPr>
        <w:t>mationen zur NuklearMedizin 2018</w:t>
      </w:r>
      <w:r w:rsidRPr="00A62CC1">
        <w:rPr>
          <w:rFonts w:ascii="Arial" w:hAnsi="Arial"/>
          <w:sz w:val="20"/>
        </w:rPr>
        <w:t xml:space="preserve"> stehen auf der Kongres</w:t>
      </w:r>
      <w:r w:rsidR="00440200" w:rsidRPr="00A62CC1">
        <w:rPr>
          <w:rFonts w:ascii="Arial" w:hAnsi="Arial"/>
          <w:sz w:val="20"/>
        </w:rPr>
        <w:t xml:space="preserve">shomepage nukmed18.nuklearmedizin.de </w:t>
      </w:r>
      <w:r w:rsidRPr="00A62CC1">
        <w:rPr>
          <w:rFonts w:ascii="Arial" w:hAnsi="Arial"/>
          <w:sz w:val="20"/>
        </w:rPr>
        <w:t>zur Verfügung. Dort ist auch die Presseakkreditierung zum Kongress möglich.</w:t>
      </w:r>
    </w:p>
    <w:p w14:paraId="110A9063" w14:textId="77777777" w:rsidR="00521B01" w:rsidRPr="00440200" w:rsidRDefault="00521B01" w:rsidP="00521B01">
      <w:pPr>
        <w:spacing w:line="260" w:lineRule="atLeast"/>
        <w:ind w:left="-426" w:right="-6"/>
        <w:rPr>
          <w:rFonts w:ascii="Arial" w:hAnsi="Arial"/>
          <w:sz w:val="20"/>
          <w:szCs w:val="19"/>
        </w:rPr>
      </w:pPr>
      <w:r w:rsidRPr="00440200">
        <w:rPr>
          <w:rFonts w:ascii="Arial" w:hAnsi="Arial"/>
          <w:sz w:val="20"/>
          <w:szCs w:val="19"/>
        </w:rPr>
        <w:t>______________________________________</w:t>
      </w:r>
    </w:p>
    <w:p w14:paraId="5D51DC49" w14:textId="77777777" w:rsidR="00521B01" w:rsidRPr="00EF0311" w:rsidRDefault="00521B01" w:rsidP="00521B01">
      <w:pPr>
        <w:spacing w:before="120" w:line="260" w:lineRule="atLeast"/>
        <w:ind w:left="-426" w:right="-6"/>
        <w:rPr>
          <w:rFonts w:ascii="Arial" w:hAnsi="Arial"/>
          <w:sz w:val="20"/>
        </w:rPr>
      </w:pPr>
      <w:r w:rsidRPr="00EF0311">
        <w:rPr>
          <w:rFonts w:ascii="Arial" w:hAnsi="Arial"/>
          <w:sz w:val="20"/>
        </w:rPr>
        <w:t>Kontakt:</w:t>
      </w:r>
    </w:p>
    <w:p w14:paraId="287CD0CF" w14:textId="77777777" w:rsidR="00521B01" w:rsidRPr="00EF0311" w:rsidRDefault="00521B01" w:rsidP="00521B01">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Deutsche Gesellschaft für Nuklearmedizin e.V.</w:t>
      </w:r>
    </w:p>
    <w:p w14:paraId="57636B71" w14:textId="77777777" w:rsidR="00521B01" w:rsidRPr="00EF0311" w:rsidRDefault="00521B01" w:rsidP="00521B01">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Pressereferat, Stefanie Neu</w:t>
      </w:r>
    </w:p>
    <w:p w14:paraId="1C1DAA84" w14:textId="77777777" w:rsidR="00521B01" w:rsidRPr="00EF0311" w:rsidRDefault="00521B01" w:rsidP="00521B01">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Nikolaistraße 29, D-37073 Göttingen</w:t>
      </w:r>
    </w:p>
    <w:p w14:paraId="392342F9" w14:textId="77777777" w:rsidR="00521B01" w:rsidRPr="00EF0311" w:rsidRDefault="00521B01" w:rsidP="00521B01">
      <w:pPr>
        <w:widowControl w:val="0"/>
        <w:autoSpaceDE w:val="0"/>
        <w:autoSpaceDN w:val="0"/>
        <w:adjustRightInd w:val="0"/>
        <w:spacing w:line="260" w:lineRule="atLeast"/>
        <w:ind w:left="-426" w:right="-6"/>
        <w:rPr>
          <w:rFonts w:ascii="Arial" w:hAnsi="Arial"/>
          <w:sz w:val="20"/>
          <w:szCs w:val="18"/>
        </w:rPr>
      </w:pPr>
      <w:r>
        <w:rPr>
          <w:rFonts w:ascii="Arial" w:hAnsi="Arial"/>
          <w:sz w:val="20"/>
          <w:szCs w:val="18"/>
        </w:rPr>
        <w:t xml:space="preserve">Tel. 0551 / </w:t>
      </w:r>
      <w:r w:rsidRPr="00EF0311">
        <w:rPr>
          <w:rFonts w:ascii="Arial" w:hAnsi="Arial"/>
          <w:sz w:val="20"/>
          <w:szCs w:val="18"/>
        </w:rPr>
        <w:t>48857-402, info@nuklearmedizin.de</w:t>
      </w:r>
    </w:p>
    <w:p w14:paraId="0028A8DC" w14:textId="7CB29672" w:rsidR="00D32B57" w:rsidRPr="00DD4FA9" w:rsidRDefault="001810AA" w:rsidP="00DD4FA9">
      <w:pPr>
        <w:widowControl w:val="0"/>
        <w:autoSpaceDE w:val="0"/>
        <w:autoSpaceDN w:val="0"/>
        <w:adjustRightInd w:val="0"/>
        <w:spacing w:line="260" w:lineRule="atLeast"/>
        <w:ind w:left="-426" w:right="-6"/>
        <w:rPr>
          <w:rFonts w:ascii="Arial" w:hAnsi="Arial"/>
          <w:sz w:val="20"/>
          <w:szCs w:val="18"/>
        </w:rPr>
      </w:pPr>
      <w:r w:rsidRPr="00DD4FA9">
        <w:rPr>
          <w:rFonts w:ascii="Arial" w:hAnsi="Arial"/>
          <w:sz w:val="20"/>
          <w:szCs w:val="18"/>
        </w:rPr>
        <w:t>www.nuklearmedizin.de</w:t>
      </w:r>
    </w:p>
    <w:sectPr w:rsidR="00D32B57" w:rsidRPr="00DD4FA9" w:rsidSect="00092556">
      <w:pgSz w:w="11900" w:h="16840"/>
      <w:pgMar w:top="851" w:right="1418" w:bottom="851" w:left="1418" w:header="70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TheSans B5 Pla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01"/>
    <w:rsid w:val="00003037"/>
    <w:rsid w:val="00006D6B"/>
    <w:rsid w:val="000163E7"/>
    <w:rsid w:val="0003252E"/>
    <w:rsid w:val="0004121E"/>
    <w:rsid w:val="00066E82"/>
    <w:rsid w:val="00072C9B"/>
    <w:rsid w:val="00077A64"/>
    <w:rsid w:val="00080799"/>
    <w:rsid w:val="00092556"/>
    <w:rsid w:val="00095AB4"/>
    <w:rsid w:val="000A227D"/>
    <w:rsid w:val="000A51B6"/>
    <w:rsid w:val="000A7ED0"/>
    <w:rsid w:val="000B30B8"/>
    <w:rsid w:val="000B5CA7"/>
    <w:rsid w:val="000C3ADA"/>
    <w:rsid w:val="000C57FF"/>
    <w:rsid w:val="000C6314"/>
    <w:rsid w:val="000E1455"/>
    <w:rsid w:val="000F1757"/>
    <w:rsid w:val="000F6356"/>
    <w:rsid w:val="001018C1"/>
    <w:rsid w:val="00104925"/>
    <w:rsid w:val="00113F42"/>
    <w:rsid w:val="001276FE"/>
    <w:rsid w:val="00140353"/>
    <w:rsid w:val="00154E21"/>
    <w:rsid w:val="0016442E"/>
    <w:rsid w:val="00177298"/>
    <w:rsid w:val="001810AA"/>
    <w:rsid w:val="00192349"/>
    <w:rsid w:val="00196A7D"/>
    <w:rsid w:val="001A1DFD"/>
    <w:rsid w:val="001A3D32"/>
    <w:rsid w:val="001A4D03"/>
    <w:rsid w:val="001C3C59"/>
    <w:rsid w:val="001E2649"/>
    <w:rsid w:val="00206F6C"/>
    <w:rsid w:val="0021186B"/>
    <w:rsid w:val="002118E3"/>
    <w:rsid w:val="00211D4F"/>
    <w:rsid w:val="00213236"/>
    <w:rsid w:val="00221148"/>
    <w:rsid w:val="00242A43"/>
    <w:rsid w:val="0024452E"/>
    <w:rsid w:val="00252C5E"/>
    <w:rsid w:val="00263E78"/>
    <w:rsid w:val="00270840"/>
    <w:rsid w:val="00270B50"/>
    <w:rsid w:val="00272225"/>
    <w:rsid w:val="00274EA9"/>
    <w:rsid w:val="0028344F"/>
    <w:rsid w:val="002C503C"/>
    <w:rsid w:val="002D1549"/>
    <w:rsid w:val="002D79DD"/>
    <w:rsid w:val="002E37CA"/>
    <w:rsid w:val="002E6F1A"/>
    <w:rsid w:val="002F1EB1"/>
    <w:rsid w:val="002F49F6"/>
    <w:rsid w:val="003041FC"/>
    <w:rsid w:val="0031025F"/>
    <w:rsid w:val="00320A86"/>
    <w:rsid w:val="00346CC3"/>
    <w:rsid w:val="00357A93"/>
    <w:rsid w:val="00363685"/>
    <w:rsid w:val="00385E26"/>
    <w:rsid w:val="003871BB"/>
    <w:rsid w:val="003B2A65"/>
    <w:rsid w:val="003B6625"/>
    <w:rsid w:val="003D0C8A"/>
    <w:rsid w:val="003E1AE0"/>
    <w:rsid w:val="003E6794"/>
    <w:rsid w:val="00405548"/>
    <w:rsid w:val="00413F85"/>
    <w:rsid w:val="0043653E"/>
    <w:rsid w:val="00440200"/>
    <w:rsid w:val="00440528"/>
    <w:rsid w:val="00453927"/>
    <w:rsid w:val="00456B65"/>
    <w:rsid w:val="004717E7"/>
    <w:rsid w:val="004A2EF9"/>
    <w:rsid w:val="004C6C29"/>
    <w:rsid w:val="004E1880"/>
    <w:rsid w:val="004E2916"/>
    <w:rsid w:val="004E5E7A"/>
    <w:rsid w:val="004E71C5"/>
    <w:rsid w:val="004F1809"/>
    <w:rsid w:val="004F26EF"/>
    <w:rsid w:val="004F6496"/>
    <w:rsid w:val="00520056"/>
    <w:rsid w:val="00520853"/>
    <w:rsid w:val="00521B01"/>
    <w:rsid w:val="005277BA"/>
    <w:rsid w:val="00556769"/>
    <w:rsid w:val="005570CB"/>
    <w:rsid w:val="00560CFB"/>
    <w:rsid w:val="00561E1F"/>
    <w:rsid w:val="00562584"/>
    <w:rsid w:val="00565641"/>
    <w:rsid w:val="005673CB"/>
    <w:rsid w:val="005966A8"/>
    <w:rsid w:val="005A1C15"/>
    <w:rsid w:val="005A3751"/>
    <w:rsid w:val="005A7C38"/>
    <w:rsid w:val="005B3555"/>
    <w:rsid w:val="005B507A"/>
    <w:rsid w:val="005B5D20"/>
    <w:rsid w:val="005F6297"/>
    <w:rsid w:val="0060113C"/>
    <w:rsid w:val="006145CE"/>
    <w:rsid w:val="00633535"/>
    <w:rsid w:val="0063671C"/>
    <w:rsid w:val="00637269"/>
    <w:rsid w:val="00642BB7"/>
    <w:rsid w:val="00643567"/>
    <w:rsid w:val="00651F4A"/>
    <w:rsid w:val="00652B84"/>
    <w:rsid w:val="00661F29"/>
    <w:rsid w:val="00662BE3"/>
    <w:rsid w:val="00672CA4"/>
    <w:rsid w:val="00686026"/>
    <w:rsid w:val="006907C2"/>
    <w:rsid w:val="00691F12"/>
    <w:rsid w:val="0069601B"/>
    <w:rsid w:val="006D00E9"/>
    <w:rsid w:val="006D7F62"/>
    <w:rsid w:val="006E503C"/>
    <w:rsid w:val="006F74FC"/>
    <w:rsid w:val="00701992"/>
    <w:rsid w:val="00703DD2"/>
    <w:rsid w:val="007067CE"/>
    <w:rsid w:val="00706A6B"/>
    <w:rsid w:val="00716DBE"/>
    <w:rsid w:val="0072256A"/>
    <w:rsid w:val="007320FD"/>
    <w:rsid w:val="00732A3C"/>
    <w:rsid w:val="0074189B"/>
    <w:rsid w:val="00743DB3"/>
    <w:rsid w:val="0075250B"/>
    <w:rsid w:val="007549D4"/>
    <w:rsid w:val="00765190"/>
    <w:rsid w:val="00765205"/>
    <w:rsid w:val="007674DE"/>
    <w:rsid w:val="00775632"/>
    <w:rsid w:val="007767F8"/>
    <w:rsid w:val="007806FE"/>
    <w:rsid w:val="007863CF"/>
    <w:rsid w:val="00795141"/>
    <w:rsid w:val="007A1D9C"/>
    <w:rsid w:val="007A2B66"/>
    <w:rsid w:val="007A2F7F"/>
    <w:rsid w:val="007B66C0"/>
    <w:rsid w:val="007B67F0"/>
    <w:rsid w:val="007C362B"/>
    <w:rsid w:val="007C6002"/>
    <w:rsid w:val="007D0943"/>
    <w:rsid w:val="007D5CE9"/>
    <w:rsid w:val="008122FF"/>
    <w:rsid w:val="008172EC"/>
    <w:rsid w:val="008320A0"/>
    <w:rsid w:val="0083764F"/>
    <w:rsid w:val="00837D64"/>
    <w:rsid w:val="00841586"/>
    <w:rsid w:val="00854FC2"/>
    <w:rsid w:val="00861545"/>
    <w:rsid w:val="00866E2C"/>
    <w:rsid w:val="008804AE"/>
    <w:rsid w:val="00885056"/>
    <w:rsid w:val="00892016"/>
    <w:rsid w:val="00893EDF"/>
    <w:rsid w:val="008B1DFB"/>
    <w:rsid w:val="008B476E"/>
    <w:rsid w:val="008C746F"/>
    <w:rsid w:val="008C77E3"/>
    <w:rsid w:val="008D645E"/>
    <w:rsid w:val="0090452F"/>
    <w:rsid w:val="009149F4"/>
    <w:rsid w:val="00915052"/>
    <w:rsid w:val="00916900"/>
    <w:rsid w:val="00917C18"/>
    <w:rsid w:val="00923A12"/>
    <w:rsid w:val="00930349"/>
    <w:rsid w:val="00936B70"/>
    <w:rsid w:val="00972112"/>
    <w:rsid w:val="00976462"/>
    <w:rsid w:val="00982E57"/>
    <w:rsid w:val="00986C9E"/>
    <w:rsid w:val="00990B6E"/>
    <w:rsid w:val="00996387"/>
    <w:rsid w:val="009B3E71"/>
    <w:rsid w:val="009B5908"/>
    <w:rsid w:val="009D140D"/>
    <w:rsid w:val="009D1427"/>
    <w:rsid w:val="009E094F"/>
    <w:rsid w:val="009E24C8"/>
    <w:rsid w:val="009F3CCB"/>
    <w:rsid w:val="009F77EF"/>
    <w:rsid w:val="009F7B94"/>
    <w:rsid w:val="00A01408"/>
    <w:rsid w:val="00A309F2"/>
    <w:rsid w:val="00A32F57"/>
    <w:rsid w:val="00A46DD4"/>
    <w:rsid w:val="00A52CBC"/>
    <w:rsid w:val="00A54D37"/>
    <w:rsid w:val="00A57FBB"/>
    <w:rsid w:val="00A62CC1"/>
    <w:rsid w:val="00A646FD"/>
    <w:rsid w:val="00A7307E"/>
    <w:rsid w:val="00A75E8D"/>
    <w:rsid w:val="00A82096"/>
    <w:rsid w:val="00AA08AF"/>
    <w:rsid w:val="00AA4C54"/>
    <w:rsid w:val="00AA597C"/>
    <w:rsid w:val="00AC236B"/>
    <w:rsid w:val="00AD17CD"/>
    <w:rsid w:val="00AD5CBD"/>
    <w:rsid w:val="00B04BBF"/>
    <w:rsid w:val="00B100DC"/>
    <w:rsid w:val="00B21C34"/>
    <w:rsid w:val="00B276CF"/>
    <w:rsid w:val="00B3198C"/>
    <w:rsid w:val="00B3241F"/>
    <w:rsid w:val="00B60842"/>
    <w:rsid w:val="00B81279"/>
    <w:rsid w:val="00B84492"/>
    <w:rsid w:val="00B86956"/>
    <w:rsid w:val="00B9022A"/>
    <w:rsid w:val="00B97078"/>
    <w:rsid w:val="00BA049F"/>
    <w:rsid w:val="00BA574F"/>
    <w:rsid w:val="00BC0AF1"/>
    <w:rsid w:val="00BC2883"/>
    <w:rsid w:val="00BD0FE3"/>
    <w:rsid w:val="00BE266B"/>
    <w:rsid w:val="00BE67CC"/>
    <w:rsid w:val="00BE6923"/>
    <w:rsid w:val="00C00592"/>
    <w:rsid w:val="00C0061B"/>
    <w:rsid w:val="00C2783E"/>
    <w:rsid w:val="00C322C5"/>
    <w:rsid w:val="00C351AD"/>
    <w:rsid w:val="00C368A9"/>
    <w:rsid w:val="00C432F3"/>
    <w:rsid w:val="00C47FCE"/>
    <w:rsid w:val="00C50E7A"/>
    <w:rsid w:val="00C53789"/>
    <w:rsid w:val="00C55C4C"/>
    <w:rsid w:val="00C67BC9"/>
    <w:rsid w:val="00C720E6"/>
    <w:rsid w:val="00C7716A"/>
    <w:rsid w:val="00C91860"/>
    <w:rsid w:val="00C931A6"/>
    <w:rsid w:val="00C96D0B"/>
    <w:rsid w:val="00CC587D"/>
    <w:rsid w:val="00CD32CA"/>
    <w:rsid w:val="00CD43BD"/>
    <w:rsid w:val="00CE06BF"/>
    <w:rsid w:val="00CE2AD7"/>
    <w:rsid w:val="00CF01BD"/>
    <w:rsid w:val="00CF4E1F"/>
    <w:rsid w:val="00D032FD"/>
    <w:rsid w:val="00D03587"/>
    <w:rsid w:val="00D1084E"/>
    <w:rsid w:val="00D216DE"/>
    <w:rsid w:val="00D21A73"/>
    <w:rsid w:val="00D21CCC"/>
    <w:rsid w:val="00D228A5"/>
    <w:rsid w:val="00D247B8"/>
    <w:rsid w:val="00D32B57"/>
    <w:rsid w:val="00D54B08"/>
    <w:rsid w:val="00D641A7"/>
    <w:rsid w:val="00D66122"/>
    <w:rsid w:val="00D7336E"/>
    <w:rsid w:val="00D754DC"/>
    <w:rsid w:val="00D9148D"/>
    <w:rsid w:val="00D9395F"/>
    <w:rsid w:val="00DA439A"/>
    <w:rsid w:val="00DB497B"/>
    <w:rsid w:val="00DC69CD"/>
    <w:rsid w:val="00DD1D43"/>
    <w:rsid w:val="00DD4FA9"/>
    <w:rsid w:val="00DE240A"/>
    <w:rsid w:val="00DE33E0"/>
    <w:rsid w:val="00DF6E7D"/>
    <w:rsid w:val="00E21AF2"/>
    <w:rsid w:val="00E2500A"/>
    <w:rsid w:val="00E3135B"/>
    <w:rsid w:val="00E43727"/>
    <w:rsid w:val="00E56D38"/>
    <w:rsid w:val="00E619B7"/>
    <w:rsid w:val="00E63DAD"/>
    <w:rsid w:val="00E67E9D"/>
    <w:rsid w:val="00E70134"/>
    <w:rsid w:val="00E7560D"/>
    <w:rsid w:val="00E761EB"/>
    <w:rsid w:val="00E80A1A"/>
    <w:rsid w:val="00EA061A"/>
    <w:rsid w:val="00EB25A1"/>
    <w:rsid w:val="00EB4123"/>
    <w:rsid w:val="00EC57C4"/>
    <w:rsid w:val="00ED6CA7"/>
    <w:rsid w:val="00ED7D9A"/>
    <w:rsid w:val="00EE3FEB"/>
    <w:rsid w:val="00F0359D"/>
    <w:rsid w:val="00F071D4"/>
    <w:rsid w:val="00F10FA3"/>
    <w:rsid w:val="00F127A3"/>
    <w:rsid w:val="00F17D4C"/>
    <w:rsid w:val="00F2489E"/>
    <w:rsid w:val="00F30734"/>
    <w:rsid w:val="00F33747"/>
    <w:rsid w:val="00F41F48"/>
    <w:rsid w:val="00F54793"/>
    <w:rsid w:val="00F563B8"/>
    <w:rsid w:val="00F674E8"/>
    <w:rsid w:val="00F678C4"/>
    <w:rsid w:val="00F84EEC"/>
    <w:rsid w:val="00F93D1A"/>
    <w:rsid w:val="00FB05AD"/>
    <w:rsid w:val="00FB1820"/>
    <w:rsid w:val="00FB49EA"/>
    <w:rsid w:val="00FB59C4"/>
    <w:rsid w:val="00FE2A68"/>
    <w:rsid w:val="00FE5DED"/>
    <w:rsid w:val="00FE7953"/>
    <w:rsid w:val="00FF73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125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1B01"/>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1B01"/>
    <w:pPr>
      <w:tabs>
        <w:tab w:val="center" w:pos="4536"/>
        <w:tab w:val="right" w:pos="9072"/>
      </w:tabs>
    </w:pPr>
  </w:style>
  <w:style w:type="character" w:customStyle="1" w:styleId="KopfzeileZchn">
    <w:name w:val="Kopfzeile Zchn"/>
    <w:basedOn w:val="Absatz-Standardschriftart"/>
    <w:link w:val="Kopfzeile"/>
    <w:rsid w:val="00521B01"/>
    <w:rPr>
      <w:rFonts w:ascii="Times New Roman" w:eastAsia="Times New Roman" w:hAnsi="Times New Roman" w:cs="Times New Roman"/>
    </w:rPr>
  </w:style>
  <w:style w:type="character" w:styleId="Link">
    <w:name w:val="Hyperlink"/>
    <w:basedOn w:val="Absatz-Standardschriftart"/>
    <w:uiPriority w:val="99"/>
    <w:unhideWhenUsed/>
    <w:rsid w:val="008320A0"/>
    <w:rPr>
      <w:color w:val="0000FF" w:themeColor="hyperlink"/>
      <w:u w:val="single"/>
    </w:rPr>
  </w:style>
  <w:style w:type="paragraph" w:styleId="Sprechblasentext">
    <w:name w:val="Balloon Text"/>
    <w:basedOn w:val="Standard"/>
    <w:link w:val="SprechblasentextZchn"/>
    <w:uiPriority w:val="99"/>
    <w:semiHidden/>
    <w:unhideWhenUsed/>
    <w:rsid w:val="003B66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6625"/>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03252E"/>
    <w:rPr>
      <w:sz w:val="16"/>
      <w:szCs w:val="16"/>
    </w:rPr>
  </w:style>
  <w:style w:type="paragraph" w:styleId="Kommentartext">
    <w:name w:val="annotation text"/>
    <w:basedOn w:val="Standard"/>
    <w:link w:val="KommentartextZchn"/>
    <w:uiPriority w:val="99"/>
    <w:semiHidden/>
    <w:unhideWhenUsed/>
    <w:rsid w:val="0003252E"/>
    <w:rPr>
      <w:sz w:val="20"/>
      <w:szCs w:val="20"/>
    </w:rPr>
  </w:style>
  <w:style w:type="character" w:customStyle="1" w:styleId="KommentartextZchn">
    <w:name w:val="Kommentartext Zchn"/>
    <w:basedOn w:val="Absatz-Standardschriftart"/>
    <w:link w:val="Kommentartext"/>
    <w:uiPriority w:val="99"/>
    <w:semiHidden/>
    <w:rsid w:val="0003252E"/>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03252E"/>
    <w:rPr>
      <w:b/>
      <w:bCs/>
    </w:rPr>
  </w:style>
  <w:style w:type="character" w:customStyle="1" w:styleId="KommentarthemaZchn">
    <w:name w:val="Kommentarthema Zchn"/>
    <w:basedOn w:val="KommentartextZchn"/>
    <w:link w:val="Kommentarthema"/>
    <w:uiPriority w:val="99"/>
    <w:semiHidden/>
    <w:rsid w:val="000325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301">
      <w:bodyDiv w:val="1"/>
      <w:marLeft w:val="0"/>
      <w:marRight w:val="0"/>
      <w:marTop w:val="0"/>
      <w:marBottom w:val="0"/>
      <w:divBdr>
        <w:top w:val="none" w:sz="0" w:space="0" w:color="auto"/>
        <w:left w:val="none" w:sz="0" w:space="0" w:color="auto"/>
        <w:bottom w:val="none" w:sz="0" w:space="0" w:color="auto"/>
        <w:right w:val="none" w:sz="0" w:space="0" w:color="auto"/>
      </w:divBdr>
    </w:div>
    <w:div w:id="818350316">
      <w:bodyDiv w:val="1"/>
      <w:marLeft w:val="0"/>
      <w:marRight w:val="0"/>
      <w:marTop w:val="0"/>
      <w:marBottom w:val="0"/>
      <w:divBdr>
        <w:top w:val="none" w:sz="0" w:space="0" w:color="auto"/>
        <w:left w:val="none" w:sz="0" w:space="0" w:color="auto"/>
        <w:bottom w:val="none" w:sz="0" w:space="0" w:color="auto"/>
        <w:right w:val="none" w:sz="0" w:space="0" w:color="auto"/>
      </w:divBdr>
    </w:div>
    <w:div w:id="946734910">
      <w:bodyDiv w:val="1"/>
      <w:marLeft w:val="0"/>
      <w:marRight w:val="0"/>
      <w:marTop w:val="0"/>
      <w:marBottom w:val="0"/>
      <w:divBdr>
        <w:top w:val="none" w:sz="0" w:space="0" w:color="auto"/>
        <w:left w:val="none" w:sz="0" w:space="0" w:color="auto"/>
        <w:bottom w:val="none" w:sz="0" w:space="0" w:color="auto"/>
        <w:right w:val="none" w:sz="0" w:space="0" w:color="auto"/>
      </w:divBdr>
    </w:div>
    <w:div w:id="1299340740">
      <w:bodyDiv w:val="1"/>
      <w:marLeft w:val="0"/>
      <w:marRight w:val="0"/>
      <w:marTop w:val="0"/>
      <w:marBottom w:val="0"/>
      <w:divBdr>
        <w:top w:val="none" w:sz="0" w:space="0" w:color="auto"/>
        <w:left w:val="none" w:sz="0" w:space="0" w:color="auto"/>
        <w:bottom w:val="none" w:sz="0" w:space="0" w:color="auto"/>
        <w:right w:val="none" w:sz="0" w:space="0" w:color="auto"/>
      </w:divBdr>
    </w:div>
    <w:div w:id="1578436359">
      <w:bodyDiv w:val="1"/>
      <w:marLeft w:val="0"/>
      <w:marRight w:val="0"/>
      <w:marTop w:val="0"/>
      <w:marBottom w:val="0"/>
      <w:divBdr>
        <w:top w:val="none" w:sz="0" w:space="0" w:color="auto"/>
        <w:left w:val="none" w:sz="0" w:space="0" w:color="auto"/>
        <w:bottom w:val="none" w:sz="0" w:space="0" w:color="auto"/>
        <w:right w:val="none" w:sz="0" w:space="0" w:color="auto"/>
      </w:divBdr>
    </w:div>
    <w:div w:id="1941641451">
      <w:bodyDiv w:val="1"/>
      <w:marLeft w:val="0"/>
      <w:marRight w:val="0"/>
      <w:marTop w:val="0"/>
      <w:marBottom w:val="0"/>
      <w:divBdr>
        <w:top w:val="none" w:sz="0" w:space="0" w:color="auto"/>
        <w:left w:val="none" w:sz="0" w:space="0" w:color="auto"/>
        <w:bottom w:val="none" w:sz="0" w:space="0" w:color="auto"/>
        <w:right w:val="none" w:sz="0" w:space="0" w:color="auto"/>
      </w:divBdr>
    </w:div>
    <w:div w:id="1978872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5704</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sneu</dc:creator>
  <cp:keywords/>
  <dc:description/>
  <cp:lastModifiedBy>Stefanie Neu</cp:lastModifiedBy>
  <cp:revision>9</cp:revision>
  <cp:lastPrinted>2018-04-12T10:05:00Z</cp:lastPrinted>
  <dcterms:created xsi:type="dcterms:W3CDTF">2018-04-12T09:57:00Z</dcterms:created>
  <dcterms:modified xsi:type="dcterms:W3CDTF">2018-04-12T10:09:00Z</dcterms:modified>
</cp:coreProperties>
</file>