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EFD60" w14:textId="4950E8FE" w:rsidR="00521B01" w:rsidRDefault="00521B01" w:rsidP="00521B01">
      <w:pPr>
        <w:pStyle w:val="Kopfzeile"/>
      </w:pPr>
      <w:bookmarkStart w:id="0" w:name="_GoBack"/>
      <w:bookmarkEnd w:id="0"/>
    </w:p>
    <w:p w14:paraId="0C1B43C4" w14:textId="77777777" w:rsidR="00521B01" w:rsidRPr="00495BA9" w:rsidRDefault="00521B01" w:rsidP="00521B01">
      <w:pPr>
        <w:rPr>
          <w:rFonts w:ascii="TheSans B5 Plain" w:hAnsi="TheSans B5 Plain"/>
          <w:sz w:val="20"/>
        </w:rPr>
      </w:pPr>
    </w:p>
    <w:p w14:paraId="0D035B4C" w14:textId="77777777" w:rsidR="00521B01" w:rsidRPr="00495BA9" w:rsidRDefault="00521B01" w:rsidP="00521B01">
      <w:pPr>
        <w:tabs>
          <w:tab w:val="left" w:pos="8267"/>
        </w:tabs>
        <w:rPr>
          <w:rFonts w:ascii="TheSans B5 Plain" w:hAnsi="TheSans B5 Plain"/>
          <w:sz w:val="20"/>
        </w:rPr>
      </w:pPr>
    </w:p>
    <w:p w14:paraId="54D222B6" w14:textId="77777777" w:rsidR="00521B01" w:rsidRPr="00495BA9" w:rsidRDefault="00521B01" w:rsidP="00521B01">
      <w:pPr>
        <w:rPr>
          <w:rFonts w:ascii="TheSans B5 Plain" w:hAnsi="TheSans B5 Plain"/>
          <w:sz w:val="20"/>
        </w:rPr>
      </w:pPr>
    </w:p>
    <w:p w14:paraId="1C8A917C" w14:textId="77777777" w:rsidR="00521B01" w:rsidRDefault="00521B01" w:rsidP="00521B0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0AFC1512" w14:textId="77777777" w:rsidR="00521B01" w:rsidRPr="00DD0BFF" w:rsidRDefault="00521B01" w:rsidP="00521B0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Pressemitteilung</w:t>
      </w:r>
    </w:p>
    <w:p w14:paraId="03C110E9" w14:textId="77777777" w:rsidR="00521B01" w:rsidRPr="00300437" w:rsidRDefault="00521B01" w:rsidP="00521B01">
      <w:pPr>
        <w:ind w:left="-425" w:right="1128"/>
        <w:rPr>
          <w:rFonts w:ascii="Arial" w:hAnsi="Arial"/>
          <w:b/>
        </w:rPr>
      </w:pPr>
      <w:r w:rsidRPr="00300437">
        <w:rPr>
          <w:rFonts w:ascii="Arial" w:hAnsi="Arial"/>
          <w:b/>
        </w:rPr>
        <w:t xml:space="preserve">Größte nationale Tagung für Nuklearmedizin in </w:t>
      </w:r>
      <w:r>
        <w:rPr>
          <w:rFonts w:ascii="Arial" w:hAnsi="Arial"/>
          <w:b/>
        </w:rPr>
        <w:t>Dresden</w:t>
      </w:r>
    </w:p>
    <w:p w14:paraId="20B2650E" w14:textId="77777777" w:rsidR="00521B01" w:rsidRPr="009605E6" w:rsidRDefault="00521B01" w:rsidP="00521B01">
      <w:pPr>
        <w:spacing w:line="260" w:lineRule="atLeast"/>
        <w:ind w:left="-426" w:right="-6"/>
        <w:jc w:val="both"/>
        <w:rPr>
          <w:rFonts w:ascii="Arial" w:hAnsi="Arial"/>
          <w:color w:val="FF0000"/>
          <w:sz w:val="22"/>
        </w:rPr>
      </w:pPr>
    </w:p>
    <w:p w14:paraId="234577A8" w14:textId="114BA889" w:rsidR="00C720E6" w:rsidRDefault="00521B01" w:rsidP="003D0C8A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sz w:val="20"/>
        </w:rPr>
      </w:pPr>
      <w:r w:rsidRPr="00520853">
        <w:rPr>
          <w:rFonts w:ascii="Arial" w:hAnsi="Arial" w:cs="Arial"/>
          <w:sz w:val="20"/>
        </w:rPr>
        <w:t>(Dresden,</w:t>
      </w:r>
      <w:r w:rsidR="00520853" w:rsidRPr="00520853">
        <w:rPr>
          <w:rFonts w:ascii="Arial" w:hAnsi="Arial" w:cs="Arial"/>
          <w:sz w:val="20"/>
        </w:rPr>
        <w:t xml:space="preserve"> 11</w:t>
      </w:r>
      <w:r w:rsidR="00982E57" w:rsidRPr="00520853">
        <w:rPr>
          <w:rFonts w:ascii="Arial" w:hAnsi="Arial" w:cs="Arial"/>
          <w:sz w:val="20"/>
        </w:rPr>
        <w:t>. April 2017</w:t>
      </w:r>
      <w:r w:rsidRPr="00520853">
        <w:rPr>
          <w:rFonts w:ascii="Arial" w:hAnsi="Arial" w:cs="Arial"/>
          <w:sz w:val="20"/>
        </w:rPr>
        <w:t xml:space="preserve">) </w:t>
      </w:r>
      <w:r w:rsidR="00915052" w:rsidRPr="00520853">
        <w:rPr>
          <w:rFonts w:ascii="Arial" w:hAnsi="Arial" w:cs="Arial"/>
          <w:sz w:val="20"/>
          <w:szCs w:val="20"/>
        </w:rPr>
        <w:t>Vom</w:t>
      </w:r>
      <w:r w:rsidR="00915052" w:rsidRPr="00915052">
        <w:rPr>
          <w:rFonts w:ascii="Arial" w:hAnsi="Arial" w:cs="Arial"/>
          <w:sz w:val="20"/>
          <w:szCs w:val="20"/>
        </w:rPr>
        <w:t xml:space="preserve"> 26</w:t>
      </w:r>
      <w:r w:rsidRPr="00915052">
        <w:rPr>
          <w:rFonts w:ascii="Arial" w:hAnsi="Arial" w:cs="Arial"/>
          <w:sz w:val="20"/>
          <w:szCs w:val="20"/>
        </w:rPr>
        <w:t>.</w:t>
      </w:r>
      <w:r w:rsidR="00915052" w:rsidRPr="00915052">
        <w:rPr>
          <w:rFonts w:ascii="Arial" w:hAnsi="Arial" w:cs="Arial"/>
          <w:sz w:val="20"/>
          <w:szCs w:val="20"/>
        </w:rPr>
        <w:t xml:space="preserve"> bis 29</w:t>
      </w:r>
      <w:r w:rsidRPr="00915052">
        <w:rPr>
          <w:rFonts w:ascii="Arial" w:hAnsi="Arial" w:cs="Arial"/>
          <w:sz w:val="20"/>
          <w:szCs w:val="20"/>
        </w:rPr>
        <w:t>. Apri</w:t>
      </w:r>
      <w:r w:rsidR="00915052" w:rsidRPr="00915052">
        <w:rPr>
          <w:rFonts w:ascii="Arial" w:hAnsi="Arial" w:cs="Arial"/>
          <w:sz w:val="20"/>
          <w:szCs w:val="20"/>
        </w:rPr>
        <w:t>l findet die NuklearMedizin 2017</w:t>
      </w:r>
      <w:r w:rsidR="00915052">
        <w:rPr>
          <w:rFonts w:ascii="Arial" w:hAnsi="Arial" w:cs="Arial"/>
          <w:sz w:val="20"/>
          <w:szCs w:val="20"/>
        </w:rPr>
        <w:t xml:space="preserve"> als</w:t>
      </w:r>
      <w:r w:rsidRPr="00915052">
        <w:rPr>
          <w:rFonts w:ascii="Arial" w:hAnsi="Arial" w:cs="Arial"/>
          <w:sz w:val="20"/>
          <w:szCs w:val="20"/>
        </w:rPr>
        <w:t xml:space="preserve"> </w:t>
      </w:r>
      <w:r w:rsidR="00915052">
        <w:rPr>
          <w:rFonts w:ascii="Arial" w:hAnsi="Arial" w:cs="Arial"/>
          <w:sz w:val="20"/>
          <w:szCs w:val="20"/>
        </w:rPr>
        <w:t>gemeinsame</w:t>
      </w:r>
      <w:r w:rsidR="00915052" w:rsidRPr="00915052">
        <w:rPr>
          <w:rFonts w:ascii="Arial" w:hAnsi="Arial" w:cs="Arial"/>
          <w:sz w:val="20"/>
          <w:szCs w:val="20"/>
        </w:rPr>
        <w:t xml:space="preserve"> Jahrestagung der Deutschen</w:t>
      </w:r>
      <w:proofErr w:type="gramStart"/>
      <w:r w:rsidR="00915052" w:rsidRPr="00915052">
        <w:rPr>
          <w:rFonts w:ascii="Arial" w:hAnsi="Arial" w:cs="Arial"/>
          <w:sz w:val="20"/>
          <w:szCs w:val="20"/>
        </w:rPr>
        <w:t>, Österreichischen</w:t>
      </w:r>
      <w:proofErr w:type="gramEnd"/>
      <w:r w:rsidR="00915052" w:rsidRPr="00915052">
        <w:rPr>
          <w:rFonts w:ascii="Arial" w:hAnsi="Arial" w:cs="Arial"/>
          <w:sz w:val="20"/>
          <w:szCs w:val="20"/>
        </w:rPr>
        <w:t xml:space="preserve"> und Schweizerischen Gesellschaften für Nuklearmedizin</w:t>
      </w:r>
      <w:r w:rsidRPr="00915052">
        <w:rPr>
          <w:rFonts w:ascii="Arial" w:hAnsi="Arial" w:cs="Arial"/>
          <w:sz w:val="20"/>
          <w:szCs w:val="20"/>
        </w:rPr>
        <w:t xml:space="preserve"> in Dresden statt.</w:t>
      </w:r>
      <w:r w:rsidRPr="00915052">
        <w:rPr>
          <w:rFonts w:ascii="Arial" w:hAnsi="Arial" w:cs="Arial"/>
          <w:sz w:val="20"/>
        </w:rPr>
        <w:t xml:space="preserve"> Mit der Kombination aus wissenschaftlichem Kongress </w:t>
      </w:r>
      <w:r w:rsidRPr="00915052">
        <w:rPr>
          <w:rFonts w:ascii="Arial" w:hAnsi="Arial"/>
          <w:sz w:val="20"/>
        </w:rPr>
        <w:t>–</w:t>
      </w:r>
      <w:r w:rsidRPr="00915052">
        <w:rPr>
          <w:rFonts w:ascii="Arial" w:hAnsi="Arial" w:cs="Arial"/>
          <w:sz w:val="20"/>
        </w:rPr>
        <w:t xml:space="preserve"> für den national und international renommierte Referenten gewonnen</w:t>
      </w:r>
      <w:r w:rsidRPr="00915052">
        <w:rPr>
          <w:rFonts w:ascii="Arial" w:hAnsi="Arial"/>
          <w:sz w:val="20"/>
        </w:rPr>
        <w:t xml:space="preserve"> werden konnten – einem interaktiven Fortbildungsprogramm sowie der in Deutschland größten, branchenspezifischen Industrieausstellung bietet sie eine ideale Plattform für wissenschaftlichen Austausch und Weiterbildung. Dam</w:t>
      </w:r>
      <w:r w:rsidR="00915052" w:rsidRPr="00915052">
        <w:rPr>
          <w:rFonts w:ascii="Arial" w:hAnsi="Arial"/>
          <w:sz w:val="20"/>
        </w:rPr>
        <w:t xml:space="preserve">it zählt die </w:t>
      </w:r>
      <w:r w:rsidR="00915052">
        <w:rPr>
          <w:rFonts w:ascii="Arial" w:hAnsi="Arial"/>
          <w:sz w:val="20"/>
        </w:rPr>
        <w:t>Dreiländertagung</w:t>
      </w:r>
      <w:r w:rsidRPr="00915052">
        <w:rPr>
          <w:rFonts w:ascii="Arial" w:hAnsi="Arial"/>
          <w:sz w:val="20"/>
        </w:rPr>
        <w:t xml:space="preserve"> zu den international bedeutendsten und größten Tagungen für Nuklearmedizin. In diesem Jahr werden rund 2.000 Teilnehmer – Mediziner, Naturwissenschaftler, medizinisch-technisches Personal und auch</w:t>
      </w:r>
      <w:r w:rsidRPr="00915052">
        <w:rPr>
          <w:rFonts w:ascii="Arial" w:hAnsi="Arial" w:cs="Arial"/>
          <w:sz w:val="20"/>
          <w:szCs w:val="22"/>
        </w:rPr>
        <w:t xml:space="preserve"> Pflegekräfte</w:t>
      </w:r>
      <w:r w:rsidRPr="00915052">
        <w:rPr>
          <w:rFonts w:ascii="Arial" w:hAnsi="Arial"/>
          <w:sz w:val="20"/>
        </w:rPr>
        <w:t xml:space="preserve"> – erwartet.</w:t>
      </w:r>
    </w:p>
    <w:p w14:paraId="5AE351EE" w14:textId="61CBBCE1" w:rsidR="00EB4123" w:rsidRPr="00EB4123" w:rsidRDefault="002E6F1A" w:rsidP="002E6F1A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 w:cs="Arial"/>
          <w:sz w:val="20"/>
          <w:szCs w:val="20"/>
        </w:rPr>
      </w:pPr>
      <w:r w:rsidRPr="00EB4123">
        <w:rPr>
          <w:rFonts w:ascii="Arial" w:hAnsi="Arial" w:cs="Arial"/>
          <w:sz w:val="20"/>
          <w:szCs w:val="20"/>
        </w:rPr>
        <w:t xml:space="preserve">Ein Schwerpunkt der </w:t>
      </w:r>
      <w:r w:rsidR="000B30B8" w:rsidRPr="00EB4123">
        <w:rPr>
          <w:rFonts w:ascii="Arial" w:hAnsi="Arial" w:cs="Arial"/>
          <w:sz w:val="20"/>
          <w:szCs w:val="20"/>
        </w:rPr>
        <w:t>Dreiländertagung</w:t>
      </w:r>
      <w:r w:rsidRPr="00EB4123">
        <w:rPr>
          <w:rFonts w:ascii="Arial" w:hAnsi="Arial" w:cs="Arial"/>
          <w:sz w:val="20"/>
          <w:szCs w:val="20"/>
        </w:rPr>
        <w:t xml:space="preserve"> </w:t>
      </w:r>
      <w:r w:rsidR="000B30B8" w:rsidRPr="00EB4123">
        <w:rPr>
          <w:rFonts w:ascii="Arial" w:hAnsi="Arial" w:cs="Arial"/>
          <w:sz w:val="20"/>
          <w:szCs w:val="20"/>
        </w:rPr>
        <w:t xml:space="preserve">liegt auf einer neuen Form der Diagnose und Therapie </w:t>
      </w:r>
      <w:r w:rsidRPr="00EB4123">
        <w:rPr>
          <w:rFonts w:ascii="Arial" w:hAnsi="Arial" w:cs="Arial"/>
          <w:sz w:val="20"/>
          <w:szCs w:val="20"/>
        </w:rPr>
        <w:t>für Patienten mit Prostatakrebs</w:t>
      </w:r>
      <w:r w:rsidR="000B30B8" w:rsidRPr="00EB4123">
        <w:rPr>
          <w:rFonts w:ascii="Arial" w:hAnsi="Arial" w:cs="Arial"/>
          <w:sz w:val="20"/>
          <w:szCs w:val="20"/>
        </w:rPr>
        <w:t xml:space="preserve">, der häufigsten </w:t>
      </w:r>
      <w:r w:rsidR="000B30B8" w:rsidRPr="00092556">
        <w:rPr>
          <w:rFonts w:ascii="Arial" w:hAnsi="Arial" w:cs="Arial"/>
          <w:sz w:val="20"/>
          <w:szCs w:val="20"/>
        </w:rPr>
        <w:t>Krebserkrankung des Mannes</w:t>
      </w:r>
      <w:r w:rsidRPr="00092556">
        <w:rPr>
          <w:rFonts w:ascii="Arial" w:hAnsi="Arial" w:cs="Arial"/>
          <w:sz w:val="20"/>
          <w:szCs w:val="20"/>
        </w:rPr>
        <w:t xml:space="preserve">. </w:t>
      </w:r>
      <w:r w:rsidR="00E3135B" w:rsidRPr="00092556">
        <w:rPr>
          <w:rFonts w:ascii="Arial" w:hAnsi="Arial" w:cs="Arial"/>
          <w:sz w:val="20"/>
          <w:szCs w:val="20"/>
        </w:rPr>
        <w:t xml:space="preserve">Durch die Entwicklung des </w:t>
      </w:r>
      <w:r w:rsidR="00E3135B" w:rsidRPr="00092556">
        <w:rPr>
          <w:rFonts w:ascii="Arial" w:hAnsi="Arial" w:cs="Arial"/>
          <w:bCs/>
          <w:sz w:val="20"/>
          <w:szCs w:val="20"/>
        </w:rPr>
        <w:t xml:space="preserve">Wirkstoffs PSMA-617 </w:t>
      </w:r>
      <w:r w:rsidR="00E3135B" w:rsidRPr="00092556">
        <w:rPr>
          <w:rFonts w:ascii="Arial" w:hAnsi="Arial" w:cs="Arial"/>
          <w:sz w:val="20"/>
          <w:szCs w:val="20"/>
        </w:rPr>
        <w:t xml:space="preserve">können mit einem nuklearmedizinischen Verfahren </w:t>
      </w:r>
      <w:r w:rsidR="0003252E">
        <w:rPr>
          <w:rFonts w:ascii="Arial" w:hAnsi="Arial" w:cs="Arial"/>
          <w:sz w:val="20"/>
          <w:szCs w:val="20"/>
        </w:rPr>
        <w:t>nun</w:t>
      </w:r>
      <w:r w:rsidR="0003252E" w:rsidRPr="00092556">
        <w:rPr>
          <w:rFonts w:ascii="Arial" w:hAnsi="Arial" w:cs="Arial"/>
          <w:sz w:val="20"/>
          <w:szCs w:val="20"/>
        </w:rPr>
        <w:t xml:space="preserve"> </w:t>
      </w:r>
      <w:r w:rsidR="00E3135B" w:rsidRPr="00092556">
        <w:rPr>
          <w:rFonts w:ascii="Arial" w:hAnsi="Arial" w:cs="Arial"/>
          <w:sz w:val="20"/>
          <w:szCs w:val="20"/>
        </w:rPr>
        <w:t xml:space="preserve">wichtige Hinweise über die Ausdehnung dieser Tumorerkrankung gegeben werden, was entscheidend zu ihrer genauen Diagnose beiträgt. </w:t>
      </w:r>
      <w:r w:rsidR="0003252E">
        <w:rPr>
          <w:rFonts w:ascii="Arial" w:hAnsi="Arial" w:cs="Arial"/>
          <w:sz w:val="20"/>
          <w:szCs w:val="20"/>
        </w:rPr>
        <w:t>Darüber hinaus</w:t>
      </w:r>
      <w:r w:rsidR="0003252E" w:rsidRPr="00092556">
        <w:rPr>
          <w:rFonts w:ascii="Arial" w:hAnsi="Arial" w:cs="Arial"/>
          <w:sz w:val="20"/>
          <w:szCs w:val="20"/>
        </w:rPr>
        <w:t xml:space="preserve"> </w:t>
      </w:r>
      <w:r w:rsidR="00E3135B" w:rsidRPr="00092556">
        <w:rPr>
          <w:rFonts w:ascii="Arial" w:hAnsi="Arial" w:cs="Arial"/>
          <w:sz w:val="20"/>
          <w:szCs w:val="20"/>
        </w:rPr>
        <w:t>ist mit dem neuen Verfahren eine wirksame Therapie des Prostatakarzinoms möglich</w:t>
      </w:r>
      <w:r w:rsidR="00EB4123" w:rsidRPr="00092556">
        <w:rPr>
          <w:rFonts w:ascii="Arial" w:hAnsi="Arial" w:cs="Arial"/>
          <w:sz w:val="20"/>
          <w:szCs w:val="20"/>
        </w:rPr>
        <w:t xml:space="preserve">. </w:t>
      </w:r>
      <w:r w:rsidR="00FE5DED" w:rsidRPr="00092556">
        <w:rPr>
          <w:rFonts w:ascii="Arial" w:hAnsi="Arial" w:cs="Arial"/>
          <w:sz w:val="20"/>
          <w:szCs w:val="20"/>
        </w:rPr>
        <w:t>Insbesondere b</w:t>
      </w:r>
      <w:r w:rsidR="00EB4123" w:rsidRPr="00092556">
        <w:rPr>
          <w:rFonts w:ascii="Arial" w:hAnsi="Arial" w:cs="Arial"/>
          <w:sz w:val="20"/>
          <w:szCs w:val="20"/>
        </w:rPr>
        <w:t>eim fortgeschrittenen Prostatakrebs mit</w:t>
      </w:r>
      <w:r w:rsidR="00EB4123" w:rsidRPr="00EB4123">
        <w:rPr>
          <w:rFonts w:ascii="Arial" w:hAnsi="Arial" w:cs="Arial"/>
          <w:sz w:val="20"/>
          <w:szCs w:val="20"/>
        </w:rPr>
        <w:t xml:space="preserve"> Metastasen kann eine </w:t>
      </w:r>
      <w:r w:rsidR="00FE5DED">
        <w:rPr>
          <w:rFonts w:ascii="Arial" w:hAnsi="Arial" w:cs="Arial"/>
          <w:sz w:val="20"/>
          <w:szCs w:val="20"/>
        </w:rPr>
        <w:t xml:space="preserve">solche </w:t>
      </w:r>
      <w:r w:rsidR="00EB4123" w:rsidRPr="00EB4123">
        <w:rPr>
          <w:rFonts w:ascii="Arial" w:hAnsi="Arial" w:cs="Arial"/>
          <w:sz w:val="20"/>
          <w:szCs w:val="20"/>
        </w:rPr>
        <w:t>Therapie die Erkrankung in vielen Fällen zurückdrängen</w:t>
      </w:r>
      <w:proofErr w:type="gramStart"/>
      <w:r w:rsidR="00EB4123" w:rsidRPr="00EB4123">
        <w:rPr>
          <w:rFonts w:ascii="Arial" w:hAnsi="Arial" w:cs="Arial"/>
          <w:sz w:val="20"/>
          <w:szCs w:val="20"/>
        </w:rPr>
        <w:t>, die</w:t>
      </w:r>
      <w:proofErr w:type="gramEnd"/>
      <w:r w:rsidR="00EB4123" w:rsidRPr="00EB4123">
        <w:rPr>
          <w:rFonts w:ascii="Arial" w:hAnsi="Arial" w:cs="Arial"/>
          <w:sz w:val="20"/>
          <w:szCs w:val="20"/>
        </w:rPr>
        <w:t xml:space="preserve"> Symptome lindern und </w:t>
      </w:r>
      <w:r w:rsidR="005570CB">
        <w:rPr>
          <w:rFonts w:ascii="Arial" w:hAnsi="Arial" w:cs="Arial"/>
          <w:sz w:val="20"/>
          <w:szCs w:val="20"/>
        </w:rPr>
        <w:t>unter Umständen</w:t>
      </w:r>
      <w:r w:rsidR="00EB4123" w:rsidRPr="00EB4123">
        <w:rPr>
          <w:rFonts w:ascii="Arial" w:hAnsi="Arial" w:cs="Arial"/>
          <w:sz w:val="20"/>
          <w:szCs w:val="20"/>
        </w:rPr>
        <w:t xml:space="preserve"> </w:t>
      </w:r>
      <w:r w:rsidR="0003252E">
        <w:rPr>
          <w:rFonts w:ascii="Arial" w:hAnsi="Arial" w:cs="Arial"/>
          <w:sz w:val="20"/>
          <w:szCs w:val="20"/>
        </w:rPr>
        <w:t>lebensverlängernd wirken</w:t>
      </w:r>
      <w:r w:rsidR="00EB4123" w:rsidRPr="00EB4123">
        <w:rPr>
          <w:rFonts w:ascii="Arial" w:hAnsi="Arial" w:cs="Arial"/>
          <w:sz w:val="20"/>
          <w:szCs w:val="20"/>
        </w:rPr>
        <w:t>.</w:t>
      </w:r>
    </w:p>
    <w:p w14:paraId="128A9D00" w14:textId="376393E1" w:rsidR="00982E57" w:rsidRPr="00DB497B" w:rsidRDefault="008122FF" w:rsidP="00DB497B">
      <w:pPr>
        <w:spacing w:before="60" w:after="60" w:line="260" w:lineRule="atLeast"/>
        <w:ind w:left="-425" w:right="-6"/>
        <w:rPr>
          <w:rFonts w:ascii="Arial" w:hAnsi="Arial"/>
          <w:sz w:val="20"/>
        </w:rPr>
      </w:pPr>
      <w:r>
        <w:rPr>
          <w:rFonts w:ascii="Arial" w:hAnsi="Arial"/>
          <w:sz w:val="20"/>
          <w:szCs w:val="18"/>
        </w:rPr>
        <w:t>Neurodegenerative</w:t>
      </w:r>
      <w:r w:rsidR="00A57FBB" w:rsidRPr="00A57FBB">
        <w:rPr>
          <w:rFonts w:ascii="Arial" w:hAnsi="Arial"/>
          <w:sz w:val="20"/>
          <w:szCs w:val="18"/>
        </w:rPr>
        <w:t xml:space="preserve"> Erkrankungen zählen zu den schwerwiegendsten und am schwersten zu therapierenden Erkrankungen</w:t>
      </w:r>
      <w:r w:rsidR="003E1AE0">
        <w:rPr>
          <w:rFonts w:ascii="Arial" w:hAnsi="Arial"/>
          <w:sz w:val="20"/>
          <w:szCs w:val="18"/>
        </w:rPr>
        <w:t xml:space="preserve"> und </w:t>
      </w:r>
      <w:r w:rsidR="00113F42">
        <w:rPr>
          <w:rFonts w:ascii="Arial" w:hAnsi="Arial"/>
          <w:sz w:val="20"/>
          <w:szCs w:val="18"/>
        </w:rPr>
        <w:t>bilden</w:t>
      </w:r>
      <w:r w:rsidR="003E1AE0">
        <w:rPr>
          <w:rFonts w:ascii="Arial" w:hAnsi="Arial"/>
          <w:sz w:val="20"/>
          <w:szCs w:val="18"/>
        </w:rPr>
        <w:t xml:space="preserve"> </w:t>
      </w:r>
      <w:r w:rsidR="00930349">
        <w:rPr>
          <w:rFonts w:ascii="Arial" w:hAnsi="Arial"/>
          <w:sz w:val="20"/>
          <w:szCs w:val="18"/>
        </w:rPr>
        <w:t xml:space="preserve">ebenfalls </w:t>
      </w:r>
      <w:r w:rsidR="00113F42">
        <w:rPr>
          <w:rFonts w:ascii="Arial" w:hAnsi="Arial"/>
          <w:sz w:val="20"/>
          <w:szCs w:val="18"/>
        </w:rPr>
        <w:t>einen</w:t>
      </w:r>
      <w:r w:rsidR="003E1AE0" w:rsidRPr="003E1AE0">
        <w:rPr>
          <w:rFonts w:ascii="Arial" w:hAnsi="Arial"/>
          <w:sz w:val="20"/>
          <w:szCs w:val="18"/>
        </w:rPr>
        <w:t xml:space="preserve"> </w:t>
      </w:r>
      <w:r w:rsidR="0003252E">
        <w:rPr>
          <w:rFonts w:ascii="Arial" w:hAnsi="Arial"/>
          <w:sz w:val="20"/>
          <w:szCs w:val="18"/>
        </w:rPr>
        <w:t xml:space="preserve">thematischen </w:t>
      </w:r>
      <w:r w:rsidR="003E1AE0" w:rsidRPr="003E1AE0">
        <w:rPr>
          <w:rFonts w:ascii="Arial" w:hAnsi="Arial"/>
          <w:sz w:val="20"/>
          <w:szCs w:val="18"/>
        </w:rPr>
        <w:t xml:space="preserve">Schwerpunkt </w:t>
      </w:r>
      <w:r w:rsidR="003E1AE0">
        <w:rPr>
          <w:rFonts w:ascii="Arial" w:hAnsi="Arial"/>
          <w:sz w:val="20"/>
          <w:szCs w:val="18"/>
        </w:rPr>
        <w:t xml:space="preserve">auf </w:t>
      </w:r>
      <w:r w:rsidR="003E1AE0" w:rsidRPr="003E1AE0">
        <w:rPr>
          <w:rFonts w:ascii="Arial" w:hAnsi="Arial"/>
          <w:sz w:val="20"/>
          <w:szCs w:val="18"/>
        </w:rPr>
        <w:t>der Tagung</w:t>
      </w:r>
      <w:r w:rsidR="003E1AE0">
        <w:rPr>
          <w:rFonts w:ascii="Arial" w:hAnsi="Arial"/>
          <w:sz w:val="20"/>
          <w:szCs w:val="18"/>
        </w:rPr>
        <w:t xml:space="preserve"> </w:t>
      </w:r>
      <w:r w:rsidR="00113F42">
        <w:rPr>
          <w:rFonts w:ascii="Arial" w:hAnsi="Arial"/>
          <w:sz w:val="20"/>
          <w:szCs w:val="18"/>
        </w:rPr>
        <w:t>in Dresden</w:t>
      </w:r>
      <w:r w:rsidR="00221148">
        <w:rPr>
          <w:rFonts w:ascii="Arial" w:hAnsi="Arial"/>
          <w:sz w:val="20"/>
          <w:szCs w:val="18"/>
        </w:rPr>
        <w:t>. S</w:t>
      </w:r>
      <w:r w:rsidR="00A57FBB" w:rsidRPr="00A57FBB">
        <w:rPr>
          <w:rFonts w:ascii="Arial" w:hAnsi="Arial"/>
          <w:sz w:val="20"/>
          <w:szCs w:val="18"/>
        </w:rPr>
        <w:t xml:space="preserve">ie </w:t>
      </w:r>
      <w:r w:rsidR="00A57FBB">
        <w:rPr>
          <w:rFonts w:ascii="Arial" w:hAnsi="Arial"/>
          <w:sz w:val="20"/>
          <w:szCs w:val="18"/>
        </w:rPr>
        <w:t xml:space="preserve">führen </w:t>
      </w:r>
      <w:r w:rsidR="00A57FBB" w:rsidRPr="00A57FBB">
        <w:rPr>
          <w:rFonts w:ascii="Arial" w:hAnsi="Arial"/>
          <w:sz w:val="20"/>
          <w:szCs w:val="18"/>
        </w:rPr>
        <w:t xml:space="preserve">zu Funktionsverlust und </w:t>
      </w:r>
      <w:r w:rsidR="0003252E">
        <w:rPr>
          <w:rFonts w:ascii="Arial" w:hAnsi="Arial"/>
          <w:sz w:val="20"/>
          <w:szCs w:val="18"/>
        </w:rPr>
        <w:t>Ausfall</w:t>
      </w:r>
      <w:r w:rsidR="0003252E" w:rsidRPr="00A57FBB">
        <w:rPr>
          <w:rFonts w:ascii="Arial" w:hAnsi="Arial"/>
          <w:sz w:val="20"/>
          <w:szCs w:val="18"/>
        </w:rPr>
        <w:t xml:space="preserve"> </w:t>
      </w:r>
      <w:r w:rsidR="00A57FBB" w:rsidRPr="00A57FBB">
        <w:rPr>
          <w:rFonts w:ascii="Arial" w:hAnsi="Arial"/>
          <w:sz w:val="20"/>
          <w:szCs w:val="18"/>
        </w:rPr>
        <w:t xml:space="preserve">von Nervenzellen. </w:t>
      </w:r>
      <w:r w:rsidR="00A57FBB">
        <w:rPr>
          <w:rFonts w:ascii="Arial" w:hAnsi="Arial"/>
          <w:sz w:val="20"/>
          <w:szCs w:val="18"/>
        </w:rPr>
        <w:t>Bekannteste Beispiele sind die Alzheimer-</w:t>
      </w:r>
      <w:r w:rsidR="00A57FBB" w:rsidRPr="00A57FBB">
        <w:rPr>
          <w:rFonts w:ascii="Arial" w:hAnsi="Arial"/>
          <w:sz w:val="20"/>
          <w:szCs w:val="18"/>
        </w:rPr>
        <w:t>Demenz</w:t>
      </w:r>
      <w:r w:rsidR="00A57FBB">
        <w:rPr>
          <w:rFonts w:ascii="Arial" w:hAnsi="Arial"/>
          <w:sz w:val="20"/>
          <w:szCs w:val="18"/>
        </w:rPr>
        <w:t xml:space="preserve"> sowie die </w:t>
      </w:r>
      <w:r w:rsidR="00A57FBB" w:rsidRPr="00A57FBB">
        <w:rPr>
          <w:rFonts w:ascii="Arial" w:hAnsi="Arial"/>
          <w:sz w:val="20"/>
          <w:szCs w:val="18"/>
        </w:rPr>
        <w:t>Parkinson-Erkrankung</w:t>
      </w:r>
      <w:r w:rsidR="00A57FBB">
        <w:rPr>
          <w:rFonts w:ascii="Arial" w:hAnsi="Arial"/>
          <w:sz w:val="20"/>
          <w:szCs w:val="18"/>
        </w:rPr>
        <w:t>.</w:t>
      </w:r>
      <w:r w:rsidR="00CF4E1F">
        <w:rPr>
          <w:rFonts w:ascii="Arial" w:hAnsi="Arial"/>
          <w:sz w:val="20"/>
          <w:szCs w:val="18"/>
        </w:rPr>
        <w:t xml:space="preserve"> </w:t>
      </w:r>
      <w:r w:rsidR="00CF4E1F" w:rsidRPr="00221148">
        <w:rPr>
          <w:rFonts w:ascii="Arial" w:hAnsi="Arial"/>
          <w:sz w:val="20"/>
          <w:szCs w:val="18"/>
        </w:rPr>
        <w:t xml:space="preserve">Man geht davon aus, dass sich die neurodegenerativen Erkrankungen </w:t>
      </w:r>
      <w:r>
        <w:rPr>
          <w:rFonts w:ascii="Arial" w:hAnsi="Arial"/>
          <w:sz w:val="20"/>
          <w:szCs w:val="18"/>
        </w:rPr>
        <w:t xml:space="preserve">bereits </w:t>
      </w:r>
      <w:r w:rsidR="00CF4E1F" w:rsidRPr="00221148">
        <w:rPr>
          <w:rFonts w:ascii="Arial" w:hAnsi="Arial"/>
          <w:sz w:val="20"/>
          <w:szCs w:val="18"/>
        </w:rPr>
        <w:t xml:space="preserve">viele Jahre bis Jahrzehnte vor den ersten fassbaren Symptomen im Gehirn auszubreiten beginnen. </w:t>
      </w:r>
      <w:r w:rsidR="00270840">
        <w:rPr>
          <w:rFonts w:ascii="Arial" w:hAnsi="Arial"/>
          <w:sz w:val="20"/>
          <w:szCs w:val="18"/>
        </w:rPr>
        <w:t>E</w:t>
      </w:r>
      <w:r w:rsidR="00CF4E1F" w:rsidRPr="00221148">
        <w:rPr>
          <w:rFonts w:ascii="Arial" w:hAnsi="Arial"/>
          <w:sz w:val="20"/>
          <w:szCs w:val="18"/>
        </w:rPr>
        <w:t xml:space="preserve">ine zuverlässige Diagnose der Erkrankungsursache </w:t>
      </w:r>
      <w:r w:rsidR="00270840">
        <w:rPr>
          <w:rFonts w:ascii="Arial" w:hAnsi="Arial"/>
          <w:sz w:val="20"/>
          <w:szCs w:val="18"/>
        </w:rPr>
        <w:t xml:space="preserve">war </w:t>
      </w:r>
      <w:r w:rsidR="00CF4E1F" w:rsidRPr="00221148">
        <w:rPr>
          <w:rFonts w:ascii="Arial" w:hAnsi="Arial"/>
          <w:sz w:val="20"/>
          <w:szCs w:val="18"/>
        </w:rPr>
        <w:t>durch Untersuchung</w:t>
      </w:r>
      <w:r w:rsidR="00113F42">
        <w:rPr>
          <w:rFonts w:ascii="Arial" w:hAnsi="Arial"/>
          <w:sz w:val="20"/>
          <w:szCs w:val="18"/>
        </w:rPr>
        <w:t>en</w:t>
      </w:r>
      <w:r w:rsidR="00CF4E1F" w:rsidRPr="00221148">
        <w:rPr>
          <w:rFonts w:ascii="Arial" w:hAnsi="Arial"/>
          <w:sz w:val="20"/>
          <w:szCs w:val="18"/>
        </w:rPr>
        <w:t xml:space="preserve"> häufig nicht möglich, da das Erscheinungsbild der Erkrankungen variiert und</w:t>
      </w:r>
      <w:r w:rsidR="0003252E">
        <w:rPr>
          <w:rFonts w:ascii="Arial" w:hAnsi="Arial"/>
          <w:sz w:val="20"/>
          <w:szCs w:val="18"/>
        </w:rPr>
        <w:t xml:space="preserve"> somit</w:t>
      </w:r>
      <w:r w:rsidR="00CF4E1F" w:rsidRPr="00221148">
        <w:rPr>
          <w:rFonts w:ascii="Arial" w:hAnsi="Arial"/>
          <w:sz w:val="20"/>
          <w:szCs w:val="18"/>
        </w:rPr>
        <w:t xml:space="preserve"> keine sicheren Rückschlüsse auf die zugrundeliegenden Veränderungen im Gehirn </w:t>
      </w:r>
      <w:r w:rsidR="00CF4E1F" w:rsidRPr="00FB59C4">
        <w:rPr>
          <w:rFonts w:ascii="Arial" w:hAnsi="Arial"/>
          <w:sz w:val="20"/>
          <w:szCs w:val="18"/>
        </w:rPr>
        <w:t>zulässt.</w:t>
      </w:r>
      <w:r w:rsidR="007B67F0" w:rsidRPr="00FB59C4">
        <w:rPr>
          <w:rFonts w:ascii="Arial" w:hAnsi="Arial"/>
          <w:sz w:val="20"/>
          <w:szCs w:val="18"/>
        </w:rPr>
        <w:t xml:space="preserve"> </w:t>
      </w:r>
      <w:r>
        <w:rPr>
          <w:rFonts w:ascii="Arial" w:hAnsi="Arial"/>
          <w:sz w:val="20"/>
        </w:rPr>
        <w:t>Im Falle der</w:t>
      </w:r>
      <w:r w:rsidR="00FB59C4" w:rsidRPr="00FB59C4">
        <w:rPr>
          <w:rFonts w:ascii="Arial" w:hAnsi="Arial"/>
          <w:sz w:val="20"/>
        </w:rPr>
        <w:t xml:space="preserve"> Alzheimer-Demenz ermöglichen </w:t>
      </w:r>
      <w:r w:rsidR="00D1084E">
        <w:rPr>
          <w:rFonts w:ascii="Arial" w:hAnsi="Arial"/>
          <w:sz w:val="20"/>
        </w:rPr>
        <w:t xml:space="preserve">nun </w:t>
      </w:r>
      <w:r w:rsidR="00FB59C4" w:rsidRPr="00FB59C4">
        <w:rPr>
          <w:rFonts w:ascii="Arial" w:hAnsi="Arial"/>
          <w:sz w:val="20"/>
        </w:rPr>
        <w:t xml:space="preserve">neue nuklearmedizinische Techniken die Erkennung von speziellen Eiweißablagerungen im Gehirn, die der Alzheimer Demenz vorausgehen und diese später auslösen. </w:t>
      </w:r>
      <w:r w:rsidR="00FB59C4" w:rsidRPr="00FB59C4">
        <w:rPr>
          <w:rFonts w:ascii="Arial" w:hAnsi="Arial"/>
          <w:sz w:val="20"/>
          <w:szCs w:val="18"/>
        </w:rPr>
        <w:t>Damit kann das Ablaufen einer Alzheimer-Erkrankung sehr früh nachgewiesen oder aber auch ausgeschlossen werden</w:t>
      </w:r>
      <w:r w:rsidR="00982E57">
        <w:rPr>
          <w:rFonts w:ascii="Arial" w:hAnsi="Arial"/>
          <w:sz w:val="20"/>
          <w:szCs w:val="18"/>
        </w:rPr>
        <w:t xml:space="preserve">. </w:t>
      </w:r>
      <w:r w:rsidR="00E70134" w:rsidRPr="00E70134">
        <w:rPr>
          <w:rFonts w:ascii="Arial" w:hAnsi="Arial"/>
          <w:sz w:val="20"/>
        </w:rPr>
        <w:t>Zudem</w:t>
      </w:r>
      <w:r w:rsidR="00936B70" w:rsidRPr="00E70134">
        <w:rPr>
          <w:rFonts w:ascii="Arial" w:hAnsi="Arial"/>
          <w:sz w:val="20"/>
        </w:rPr>
        <w:t xml:space="preserve"> besteht die Hoffnung, dass </w:t>
      </w:r>
      <w:r>
        <w:rPr>
          <w:rFonts w:ascii="Arial" w:hAnsi="Arial"/>
          <w:sz w:val="20"/>
        </w:rPr>
        <w:t>neue</w:t>
      </w:r>
      <w:r w:rsidR="00936B70" w:rsidRPr="00E70134">
        <w:rPr>
          <w:rFonts w:ascii="Arial" w:hAnsi="Arial"/>
          <w:sz w:val="20"/>
        </w:rPr>
        <w:t xml:space="preserve"> nuklearmedizi</w:t>
      </w:r>
      <w:r>
        <w:rPr>
          <w:rFonts w:ascii="Arial" w:hAnsi="Arial"/>
          <w:sz w:val="20"/>
        </w:rPr>
        <w:t>nische</w:t>
      </w:r>
      <w:r w:rsidR="00936B70" w:rsidRPr="00E70134">
        <w:rPr>
          <w:rFonts w:ascii="Arial" w:hAnsi="Arial"/>
          <w:sz w:val="20"/>
        </w:rPr>
        <w:t xml:space="preserve"> Techniken dazu beitragen können, Substanzen zu entwickeln, die gegen diese krankheitsauslösenden Eiweißablagerungen der Alzheimer Demenz gerichtet sind</w:t>
      </w:r>
      <w:r w:rsidR="00936B70" w:rsidRPr="00274EA9">
        <w:rPr>
          <w:rFonts w:ascii="Arial" w:hAnsi="Arial"/>
          <w:sz w:val="20"/>
        </w:rPr>
        <w:t>. So käme der Nuklearmedizin eine Schlüsselrolle in einer zukünftig wirksameren Behandlung dieser bisher noch kaum behandelbaren Erkrankung zu.</w:t>
      </w:r>
    </w:p>
    <w:p w14:paraId="12D0FCB8" w14:textId="2BFD63C5" w:rsidR="00DB497B" w:rsidRDefault="0003252E" w:rsidP="00982E57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>Bei der</w:t>
      </w:r>
      <w:r w:rsidR="00385E26" w:rsidRPr="00982E57">
        <w:rPr>
          <w:rFonts w:ascii="Arial" w:hAnsi="Arial"/>
          <w:sz w:val="20"/>
          <w:szCs w:val="18"/>
        </w:rPr>
        <w:t xml:space="preserve"> Dreiländertagung </w:t>
      </w:r>
      <w:r>
        <w:rPr>
          <w:rFonts w:ascii="Arial" w:hAnsi="Arial"/>
          <w:sz w:val="20"/>
          <w:szCs w:val="18"/>
        </w:rPr>
        <w:t>stehen des Weiteren</w:t>
      </w:r>
      <w:r w:rsidRPr="00982E57">
        <w:rPr>
          <w:rFonts w:ascii="Arial" w:hAnsi="Arial"/>
          <w:sz w:val="20"/>
          <w:szCs w:val="18"/>
        </w:rPr>
        <w:t xml:space="preserve"> </w:t>
      </w:r>
      <w:r>
        <w:rPr>
          <w:rFonts w:ascii="Arial" w:hAnsi="Arial"/>
          <w:sz w:val="20"/>
          <w:szCs w:val="18"/>
        </w:rPr>
        <w:t>die</w:t>
      </w:r>
      <w:r w:rsidR="00D03587" w:rsidRPr="00982E57">
        <w:rPr>
          <w:rFonts w:ascii="Arial" w:hAnsi="Arial"/>
          <w:sz w:val="20"/>
          <w:szCs w:val="18"/>
        </w:rPr>
        <w:t xml:space="preserve"> </w:t>
      </w:r>
      <w:r w:rsidR="00D9148D" w:rsidRPr="00982E57">
        <w:rPr>
          <w:rFonts w:ascii="Arial" w:hAnsi="Arial"/>
          <w:sz w:val="20"/>
          <w:szCs w:val="18"/>
        </w:rPr>
        <w:t>Innovationen auf dem Gebiet der Gerätetechnik</w:t>
      </w:r>
      <w:r w:rsidR="000E1455" w:rsidRPr="00982E57">
        <w:rPr>
          <w:rFonts w:ascii="Arial" w:hAnsi="Arial"/>
          <w:sz w:val="20"/>
          <w:szCs w:val="18"/>
        </w:rPr>
        <w:t xml:space="preserve">, d.h. der </w:t>
      </w:r>
      <w:r w:rsidR="00930349" w:rsidRPr="00982E57">
        <w:rPr>
          <w:rFonts w:ascii="Arial" w:hAnsi="Arial"/>
          <w:sz w:val="20"/>
          <w:szCs w:val="18"/>
        </w:rPr>
        <w:t xml:space="preserve">in der Nuklearmedizin </w:t>
      </w:r>
      <w:r w:rsidR="00B21C34" w:rsidRPr="00982E57">
        <w:rPr>
          <w:rFonts w:ascii="Arial" w:hAnsi="Arial"/>
          <w:sz w:val="20"/>
          <w:szCs w:val="18"/>
        </w:rPr>
        <w:t xml:space="preserve">verwendeten </w:t>
      </w:r>
      <w:r w:rsidR="000E1455" w:rsidRPr="00982E57">
        <w:rPr>
          <w:rFonts w:ascii="Arial" w:hAnsi="Arial"/>
          <w:sz w:val="20"/>
          <w:szCs w:val="18"/>
        </w:rPr>
        <w:t>Kamerasy</w:t>
      </w:r>
      <w:r w:rsidR="00982E57">
        <w:rPr>
          <w:rFonts w:ascii="Arial" w:hAnsi="Arial"/>
          <w:sz w:val="20"/>
          <w:szCs w:val="18"/>
        </w:rPr>
        <w:t>s</w:t>
      </w:r>
      <w:r w:rsidR="000E1455" w:rsidRPr="00982E57">
        <w:rPr>
          <w:rFonts w:ascii="Arial" w:hAnsi="Arial"/>
          <w:sz w:val="20"/>
          <w:szCs w:val="18"/>
        </w:rPr>
        <w:t>teme</w:t>
      </w:r>
      <w:r>
        <w:rPr>
          <w:rFonts w:ascii="Arial" w:hAnsi="Arial"/>
          <w:sz w:val="20"/>
          <w:szCs w:val="18"/>
        </w:rPr>
        <w:t>, im Fokus</w:t>
      </w:r>
      <w:r w:rsidR="000E1455" w:rsidRPr="00982E57">
        <w:rPr>
          <w:rFonts w:ascii="Arial" w:hAnsi="Arial"/>
          <w:sz w:val="20"/>
          <w:szCs w:val="18"/>
        </w:rPr>
        <w:t xml:space="preserve">. Ziel </w:t>
      </w:r>
      <w:r w:rsidR="00385E26" w:rsidRPr="00982E57">
        <w:rPr>
          <w:rFonts w:ascii="Arial" w:hAnsi="Arial"/>
          <w:sz w:val="20"/>
          <w:szCs w:val="18"/>
        </w:rPr>
        <w:t>ist ein</w:t>
      </w:r>
      <w:r w:rsidR="009E094F" w:rsidRPr="00982E57">
        <w:rPr>
          <w:rFonts w:ascii="Arial" w:hAnsi="Arial"/>
          <w:sz w:val="20"/>
          <w:szCs w:val="18"/>
        </w:rPr>
        <w:t xml:space="preserve"> noch genauere</w:t>
      </w:r>
      <w:r w:rsidR="00B21C34" w:rsidRPr="00982E57">
        <w:rPr>
          <w:rFonts w:ascii="Arial" w:hAnsi="Arial"/>
          <w:sz w:val="20"/>
          <w:szCs w:val="18"/>
        </w:rPr>
        <w:t>s</w:t>
      </w:r>
      <w:r w:rsidR="009E094F" w:rsidRPr="00982E57">
        <w:rPr>
          <w:rFonts w:ascii="Arial" w:hAnsi="Arial"/>
          <w:sz w:val="20"/>
          <w:szCs w:val="18"/>
        </w:rPr>
        <w:t xml:space="preserve"> und insbesondere noch empfindlichere</w:t>
      </w:r>
      <w:r w:rsidR="00B21C34" w:rsidRPr="00982E57">
        <w:rPr>
          <w:rFonts w:ascii="Arial" w:hAnsi="Arial"/>
          <w:sz w:val="20"/>
          <w:szCs w:val="18"/>
        </w:rPr>
        <w:t>s</w:t>
      </w:r>
      <w:r w:rsidR="009E094F" w:rsidRPr="00982E57">
        <w:rPr>
          <w:rFonts w:ascii="Arial" w:hAnsi="Arial"/>
          <w:sz w:val="20"/>
          <w:szCs w:val="18"/>
        </w:rPr>
        <w:t xml:space="preserve"> </w:t>
      </w:r>
      <w:r w:rsidR="00385E26" w:rsidRPr="00982E57">
        <w:rPr>
          <w:rFonts w:ascii="Arial" w:hAnsi="Arial"/>
          <w:sz w:val="20"/>
          <w:szCs w:val="18"/>
        </w:rPr>
        <w:t>Abbilden</w:t>
      </w:r>
      <w:r w:rsidR="009E094F" w:rsidRPr="00982E57">
        <w:rPr>
          <w:rFonts w:ascii="Arial" w:hAnsi="Arial"/>
          <w:sz w:val="20"/>
          <w:szCs w:val="18"/>
        </w:rPr>
        <w:t xml:space="preserve"> der Strahlung</w:t>
      </w:r>
      <w:r w:rsidR="00556769" w:rsidRPr="00982E57">
        <w:rPr>
          <w:rFonts w:ascii="Arial" w:hAnsi="Arial"/>
          <w:sz w:val="20"/>
          <w:szCs w:val="18"/>
        </w:rPr>
        <w:t xml:space="preserve">. </w:t>
      </w:r>
      <w:r>
        <w:rPr>
          <w:rFonts w:ascii="Arial" w:hAnsi="Arial"/>
          <w:sz w:val="20"/>
          <w:szCs w:val="18"/>
        </w:rPr>
        <w:t>Auf diese Weise</w:t>
      </w:r>
      <w:r w:rsidRPr="00982E57">
        <w:rPr>
          <w:rFonts w:ascii="Arial" w:hAnsi="Arial"/>
          <w:sz w:val="20"/>
          <w:szCs w:val="18"/>
        </w:rPr>
        <w:t xml:space="preserve"> </w:t>
      </w:r>
      <w:r w:rsidR="00DB497B">
        <w:rPr>
          <w:rFonts w:ascii="Arial" w:hAnsi="Arial"/>
          <w:sz w:val="20"/>
          <w:szCs w:val="18"/>
        </w:rPr>
        <w:t>werden</w:t>
      </w:r>
      <w:r w:rsidR="00385E26" w:rsidRPr="00982E57">
        <w:rPr>
          <w:rFonts w:ascii="Arial" w:hAnsi="Arial"/>
          <w:sz w:val="20"/>
          <w:szCs w:val="18"/>
        </w:rPr>
        <w:t xml:space="preserve"> </w:t>
      </w:r>
      <w:r w:rsidR="009E094F" w:rsidRPr="00982E57">
        <w:rPr>
          <w:rFonts w:ascii="Arial" w:hAnsi="Arial"/>
          <w:sz w:val="20"/>
          <w:szCs w:val="18"/>
        </w:rPr>
        <w:t>die bereits geringe</w:t>
      </w:r>
      <w:r w:rsidR="00385E26" w:rsidRPr="00982E57">
        <w:rPr>
          <w:rFonts w:ascii="Arial" w:hAnsi="Arial"/>
          <w:sz w:val="20"/>
          <w:szCs w:val="18"/>
        </w:rPr>
        <w:t>n</w:t>
      </w:r>
      <w:r w:rsidR="009E094F" w:rsidRPr="00982E57">
        <w:rPr>
          <w:rFonts w:ascii="Arial" w:hAnsi="Arial"/>
          <w:sz w:val="20"/>
          <w:szCs w:val="18"/>
        </w:rPr>
        <w:t xml:space="preserve"> Menge</w:t>
      </w:r>
      <w:r w:rsidR="00385E26" w:rsidRPr="00982E57">
        <w:rPr>
          <w:rFonts w:ascii="Arial" w:hAnsi="Arial"/>
          <w:sz w:val="20"/>
          <w:szCs w:val="18"/>
        </w:rPr>
        <w:t>n</w:t>
      </w:r>
      <w:r w:rsidR="009E094F" w:rsidRPr="00982E57">
        <w:rPr>
          <w:rFonts w:ascii="Arial" w:hAnsi="Arial"/>
          <w:sz w:val="20"/>
          <w:szCs w:val="18"/>
        </w:rPr>
        <w:t xml:space="preserve"> der </w:t>
      </w:r>
      <w:r w:rsidR="00775632" w:rsidRPr="00982E57">
        <w:rPr>
          <w:rFonts w:ascii="Arial" w:hAnsi="Arial"/>
          <w:sz w:val="20"/>
          <w:szCs w:val="18"/>
        </w:rPr>
        <w:t>be</w:t>
      </w:r>
      <w:r w:rsidR="009E094F" w:rsidRPr="00982E57">
        <w:rPr>
          <w:rFonts w:ascii="Arial" w:hAnsi="Arial"/>
          <w:sz w:val="20"/>
          <w:szCs w:val="18"/>
        </w:rPr>
        <w:t>nötig</w:t>
      </w:r>
      <w:r w:rsidR="008122FF">
        <w:rPr>
          <w:rFonts w:ascii="Arial" w:hAnsi="Arial"/>
          <w:sz w:val="20"/>
          <w:szCs w:val="18"/>
        </w:rPr>
        <w:t>t</w:t>
      </w:r>
      <w:r w:rsidR="009E094F" w:rsidRPr="00982E57">
        <w:rPr>
          <w:rFonts w:ascii="Arial" w:hAnsi="Arial"/>
          <w:sz w:val="20"/>
          <w:szCs w:val="18"/>
        </w:rPr>
        <w:t xml:space="preserve">en </w:t>
      </w:r>
      <w:r w:rsidR="001018C1" w:rsidRPr="00982E57">
        <w:rPr>
          <w:rFonts w:ascii="Arial" w:hAnsi="Arial" w:cs="Arial"/>
          <w:sz w:val="20"/>
          <w:szCs w:val="20"/>
        </w:rPr>
        <w:t>radioaktiv markierte</w:t>
      </w:r>
      <w:r w:rsidR="00982E57" w:rsidRPr="00982E57">
        <w:rPr>
          <w:rFonts w:ascii="Arial" w:hAnsi="Arial" w:cs="Arial"/>
          <w:sz w:val="20"/>
          <w:szCs w:val="20"/>
        </w:rPr>
        <w:t>n</w:t>
      </w:r>
      <w:r w:rsidR="001018C1" w:rsidRPr="00982E57">
        <w:rPr>
          <w:rFonts w:ascii="Arial" w:hAnsi="Arial" w:cs="Arial"/>
          <w:sz w:val="20"/>
          <w:szCs w:val="20"/>
        </w:rPr>
        <w:t xml:space="preserve"> Substanzen </w:t>
      </w:r>
      <w:r w:rsidR="001018C1" w:rsidRPr="00982E57">
        <w:rPr>
          <w:rFonts w:ascii="Arial" w:hAnsi="Arial"/>
          <w:sz w:val="20"/>
          <w:szCs w:val="18"/>
        </w:rPr>
        <w:t xml:space="preserve">weiter </w:t>
      </w:r>
      <w:r w:rsidR="00556769" w:rsidRPr="00982E57">
        <w:rPr>
          <w:rFonts w:ascii="Arial" w:hAnsi="Arial"/>
          <w:sz w:val="20"/>
          <w:szCs w:val="18"/>
        </w:rPr>
        <w:t>reduziert</w:t>
      </w:r>
      <w:r w:rsidR="009E094F" w:rsidRPr="00982E57">
        <w:rPr>
          <w:rFonts w:ascii="Arial" w:hAnsi="Arial"/>
          <w:sz w:val="20"/>
          <w:szCs w:val="18"/>
        </w:rPr>
        <w:t xml:space="preserve"> und </w:t>
      </w:r>
      <w:r w:rsidR="001018C1" w:rsidRPr="00982E57">
        <w:rPr>
          <w:rFonts w:ascii="Arial" w:hAnsi="Arial"/>
          <w:sz w:val="20"/>
          <w:szCs w:val="18"/>
        </w:rPr>
        <w:t xml:space="preserve">zudem </w:t>
      </w:r>
      <w:r w:rsidR="00C432F3">
        <w:rPr>
          <w:rFonts w:ascii="Arial" w:hAnsi="Arial"/>
          <w:sz w:val="20"/>
          <w:szCs w:val="18"/>
        </w:rPr>
        <w:t xml:space="preserve">wird es möglich, </w:t>
      </w:r>
      <w:r w:rsidR="009E094F" w:rsidRPr="00982E57">
        <w:rPr>
          <w:rFonts w:ascii="Arial" w:hAnsi="Arial"/>
          <w:sz w:val="20"/>
          <w:szCs w:val="18"/>
        </w:rPr>
        <w:t xml:space="preserve">die Untersuchungszeit </w:t>
      </w:r>
      <w:r w:rsidR="00C432F3">
        <w:rPr>
          <w:rFonts w:ascii="Arial" w:hAnsi="Arial"/>
          <w:sz w:val="20"/>
          <w:szCs w:val="18"/>
        </w:rPr>
        <w:t xml:space="preserve">zu </w:t>
      </w:r>
      <w:r w:rsidR="001018C1" w:rsidRPr="00982E57">
        <w:rPr>
          <w:rFonts w:ascii="Arial" w:hAnsi="Arial"/>
          <w:sz w:val="20"/>
          <w:szCs w:val="18"/>
        </w:rPr>
        <w:t>verkürz</w:t>
      </w:r>
      <w:r w:rsidR="00C432F3">
        <w:rPr>
          <w:rFonts w:ascii="Arial" w:hAnsi="Arial"/>
          <w:sz w:val="20"/>
          <w:szCs w:val="18"/>
        </w:rPr>
        <w:t>en</w:t>
      </w:r>
      <w:r w:rsidR="009E094F" w:rsidRPr="00982E57">
        <w:rPr>
          <w:rFonts w:ascii="Arial" w:hAnsi="Arial"/>
          <w:sz w:val="20"/>
          <w:szCs w:val="18"/>
        </w:rPr>
        <w:t xml:space="preserve">. Je nach Radionuklid, </w:t>
      </w:r>
      <w:r w:rsidR="00C432F3">
        <w:rPr>
          <w:rFonts w:ascii="Arial" w:hAnsi="Arial"/>
          <w:sz w:val="20"/>
          <w:szCs w:val="18"/>
        </w:rPr>
        <w:t>das</w:t>
      </w:r>
      <w:r w:rsidR="00C432F3" w:rsidRPr="00982E57">
        <w:rPr>
          <w:rFonts w:ascii="Arial" w:hAnsi="Arial"/>
          <w:sz w:val="20"/>
          <w:szCs w:val="18"/>
        </w:rPr>
        <w:t xml:space="preserve"> </w:t>
      </w:r>
      <w:r w:rsidR="009E094F" w:rsidRPr="00982E57">
        <w:rPr>
          <w:rFonts w:ascii="Arial" w:hAnsi="Arial"/>
          <w:sz w:val="20"/>
          <w:szCs w:val="18"/>
        </w:rPr>
        <w:t xml:space="preserve">für die Markierung verwendet wird, </w:t>
      </w:r>
      <w:r w:rsidR="00C432F3">
        <w:rPr>
          <w:rFonts w:ascii="Arial" w:hAnsi="Arial"/>
          <w:sz w:val="20"/>
          <w:szCs w:val="18"/>
        </w:rPr>
        <w:t>erfolgt</w:t>
      </w:r>
      <w:r w:rsidR="00C432F3" w:rsidRPr="00982E57">
        <w:rPr>
          <w:rFonts w:ascii="Arial" w:hAnsi="Arial"/>
          <w:sz w:val="20"/>
          <w:szCs w:val="18"/>
        </w:rPr>
        <w:t xml:space="preserve"> </w:t>
      </w:r>
      <w:r w:rsidR="009E094F" w:rsidRPr="00982E57">
        <w:rPr>
          <w:rFonts w:ascii="Arial" w:hAnsi="Arial"/>
          <w:sz w:val="20"/>
          <w:szCs w:val="18"/>
        </w:rPr>
        <w:t xml:space="preserve">die Bildgebung </w:t>
      </w:r>
      <w:r w:rsidR="00A46DD4" w:rsidRPr="00982E57">
        <w:rPr>
          <w:rFonts w:ascii="Arial" w:hAnsi="Arial"/>
          <w:sz w:val="20"/>
          <w:szCs w:val="18"/>
        </w:rPr>
        <w:t xml:space="preserve">in der Nuklearmedizin </w:t>
      </w:r>
      <w:r w:rsidR="009E094F" w:rsidRPr="00982E57">
        <w:rPr>
          <w:rFonts w:ascii="Arial" w:hAnsi="Arial"/>
          <w:sz w:val="20"/>
          <w:szCs w:val="18"/>
        </w:rPr>
        <w:t xml:space="preserve">über sogenannte Gammakamerasysteme (SPECT, </w:t>
      </w:r>
      <w:proofErr w:type="spellStart"/>
      <w:r w:rsidR="009E094F" w:rsidRPr="00982E57">
        <w:rPr>
          <w:rFonts w:ascii="Arial" w:hAnsi="Arial"/>
          <w:sz w:val="20"/>
          <w:szCs w:val="18"/>
        </w:rPr>
        <w:t>single</w:t>
      </w:r>
      <w:proofErr w:type="spellEnd"/>
      <w:r w:rsidR="009E094F" w:rsidRPr="00982E57">
        <w:rPr>
          <w:rFonts w:ascii="Arial" w:hAnsi="Arial"/>
          <w:sz w:val="20"/>
          <w:szCs w:val="18"/>
        </w:rPr>
        <w:t xml:space="preserve"> </w:t>
      </w:r>
      <w:proofErr w:type="spellStart"/>
      <w:r w:rsidR="009E094F" w:rsidRPr="00982E57">
        <w:rPr>
          <w:rFonts w:ascii="Arial" w:hAnsi="Arial"/>
          <w:sz w:val="20"/>
          <w:szCs w:val="18"/>
        </w:rPr>
        <w:t>photon</w:t>
      </w:r>
      <w:proofErr w:type="spellEnd"/>
      <w:r w:rsidR="009E094F" w:rsidRPr="00982E57">
        <w:rPr>
          <w:rFonts w:ascii="Arial" w:hAnsi="Arial"/>
          <w:sz w:val="20"/>
          <w:szCs w:val="18"/>
        </w:rPr>
        <w:t xml:space="preserve"> </w:t>
      </w:r>
      <w:proofErr w:type="spellStart"/>
      <w:r w:rsidR="009E094F" w:rsidRPr="00982E57">
        <w:rPr>
          <w:rFonts w:ascii="Arial" w:hAnsi="Arial"/>
          <w:sz w:val="20"/>
          <w:szCs w:val="18"/>
        </w:rPr>
        <w:t>emission</w:t>
      </w:r>
      <w:proofErr w:type="spellEnd"/>
      <w:r w:rsidR="009E094F" w:rsidRPr="00982E57">
        <w:rPr>
          <w:rFonts w:ascii="Arial" w:hAnsi="Arial"/>
          <w:sz w:val="20"/>
          <w:szCs w:val="18"/>
        </w:rPr>
        <w:t xml:space="preserve"> </w:t>
      </w:r>
      <w:proofErr w:type="spellStart"/>
      <w:r w:rsidR="009E094F" w:rsidRPr="00982E57">
        <w:rPr>
          <w:rFonts w:ascii="Arial" w:hAnsi="Arial"/>
          <w:sz w:val="20"/>
          <w:szCs w:val="18"/>
        </w:rPr>
        <w:t>computed</w:t>
      </w:r>
      <w:proofErr w:type="spellEnd"/>
      <w:r w:rsidR="009E094F" w:rsidRPr="00982E57">
        <w:rPr>
          <w:rFonts w:ascii="Arial" w:hAnsi="Arial"/>
          <w:sz w:val="20"/>
          <w:szCs w:val="18"/>
        </w:rPr>
        <w:t xml:space="preserve"> </w:t>
      </w:r>
      <w:proofErr w:type="spellStart"/>
      <w:r w:rsidR="009E094F" w:rsidRPr="00982E57">
        <w:rPr>
          <w:rFonts w:ascii="Arial" w:hAnsi="Arial"/>
          <w:sz w:val="20"/>
          <w:szCs w:val="18"/>
        </w:rPr>
        <w:t>tomography</w:t>
      </w:r>
      <w:proofErr w:type="spellEnd"/>
      <w:r w:rsidR="009E094F" w:rsidRPr="00982E57">
        <w:rPr>
          <w:rFonts w:ascii="Arial" w:hAnsi="Arial"/>
          <w:sz w:val="20"/>
          <w:szCs w:val="18"/>
        </w:rPr>
        <w:t xml:space="preserve">) oder </w:t>
      </w:r>
      <w:proofErr w:type="spellStart"/>
      <w:r w:rsidR="009E094F" w:rsidRPr="00982E57">
        <w:rPr>
          <w:rFonts w:ascii="Arial" w:hAnsi="Arial"/>
          <w:sz w:val="20"/>
          <w:szCs w:val="18"/>
        </w:rPr>
        <w:t>Positronenemissionstomographen</w:t>
      </w:r>
      <w:proofErr w:type="spellEnd"/>
      <w:r w:rsidR="009E094F" w:rsidRPr="00982E57">
        <w:rPr>
          <w:rFonts w:ascii="Arial" w:hAnsi="Arial"/>
          <w:sz w:val="20"/>
          <w:szCs w:val="18"/>
        </w:rPr>
        <w:t xml:space="preserve"> (PET).</w:t>
      </w:r>
      <w:r w:rsidR="00F2489E" w:rsidRPr="00982E57">
        <w:rPr>
          <w:rFonts w:ascii="Arial" w:hAnsi="Arial"/>
          <w:sz w:val="20"/>
          <w:szCs w:val="18"/>
        </w:rPr>
        <w:t xml:space="preserve"> In beiden stecken modernste Sensoren, Elektronik und Mechanik, die ständig weiterentwickelt werden. </w:t>
      </w:r>
      <w:r w:rsidR="00A46DD4" w:rsidRPr="00982E57">
        <w:rPr>
          <w:rFonts w:ascii="Arial" w:hAnsi="Arial"/>
          <w:sz w:val="20"/>
          <w:szCs w:val="18"/>
        </w:rPr>
        <w:t>Seit</w:t>
      </w:r>
      <w:r w:rsidR="00B21C34" w:rsidRPr="00982E57">
        <w:rPr>
          <w:rFonts w:ascii="Arial" w:hAnsi="Arial"/>
          <w:sz w:val="20"/>
          <w:szCs w:val="18"/>
        </w:rPr>
        <w:t xml:space="preserve"> einigen Jahren </w:t>
      </w:r>
      <w:r w:rsidR="00A46DD4" w:rsidRPr="00982E57">
        <w:rPr>
          <w:rFonts w:ascii="Arial" w:hAnsi="Arial"/>
          <w:sz w:val="20"/>
          <w:szCs w:val="18"/>
        </w:rPr>
        <w:t xml:space="preserve">gibt es </w:t>
      </w:r>
      <w:r w:rsidR="00C53789" w:rsidRPr="00982E57">
        <w:rPr>
          <w:rFonts w:ascii="Arial" w:hAnsi="Arial"/>
          <w:sz w:val="20"/>
          <w:szCs w:val="18"/>
        </w:rPr>
        <w:t xml:space="preserve">nun </w:t>
      </w:r>
      <w:r w:rsidR="00B21C34" w:rsidRPr="00982E57">
        <w:rPr>
          <w:rFonts w:ascii="Arial" w:hAnsi="Arial"/>
          <w:sz w:val="20"/>
          <w:szCs w:val="18"/>
        </w:rPr>
        <w:t xml:space="preserve">nuklearmedizinische Kameras, die neben einer Gammakamera auch eine Röntgencomputertomographie (CT) - Anlage </w:t>
      </w:r>
      <w:r w:rsidR="00A46DD4" w:rsidRPr="00982E57">
        <w:rPr>
          <w:rFonts w:ascii="Arial" w:hAnsi="Arial"/>
          <w:sz w:val="20"/>
          <w:szCs w:val="18"/>
        </w:rPr>
        <w:t>beinhalten</w:t>
      </w:r>
      <w:r w:rsidR="00B21C34" w:rsidRPr="00982E57">
        <w:rPr>
          <w:rFonts w:ascii="Arial" w:hAnsi="Arial"/>
          <w:sz w:val="20"/>
          <w:szCs w:val="18"/>
        </w:rPr>
        <w:t>. Mit diesen Kameras lassen sich Überlagerungsbilder zwischen der</w:t>
      </w:r>
      <w:r w:rsidR="00B21C34" w:rsidRPr="00A46DD4">
        <w:rPr>
          <w:rFonts w:ascii="Arial" w:hAnsi="Arial"/>
          <w:color w:val="800000"/>
          <w:sz w:val="20"/>
          <w:szCs w:val="18"/>
        </w:rPr>
        <w:t xml:space="preserve"> </w:t>
      </w:r>
      <w:r w:rsidR="00B21C34" w:rsidRPr="00982E57">
        <w:rPr>
          <w:rFonts w:ascii="Arial" w:hAnsi="Arial"/>
          <w:sz w:val="20"/>
          <w:szCs w:val="18"/>
        </w:rPr>
        <w:t>Struktur des Körpers und dem Körperstoffwechsel erstellen</w:t>
      </w:r>
      <w:r w:rsidR="00440528" w:rsidRPr="00982E57">
        <w:rPr>
          <w:rFonts w:ascii="Arial" w:hAnsi="Arial"/>
          <w:sz w:val="20"/>
          <w:szCs w:val="18"/>
        </w:rPr>
        <w:t xml:space="preserve">. So können </w:t>
      </w:r>
      <w:r w:rsidR="00C53789" w:rsidRPr="00982E57">
        <w:rPr>
          <w:rFonts w:ascii="Arial" w:hAnsi="Arial"/>
          <w:sz w:val="20"/>
          <w:szCs w:val="18"/>
        </w:rPr>
        <w:t xml:space="preserve">Stoffwechselveränderungen im Körper </w:t>
      </w:r>
      <w:r w:rsidR="00440528" w:rsidRPr="00982E57">
        <w:rPr>
          <w:rFonts w:ascii="Arial" w:hAnsi="Arial"/>
          <w:sz w:val="20"/>
          <w:szCs w:val="18"/>
        </w:rPr>
        <w:t xml:space="preserve">noch </w:t>
      </w:r>
      <w:r w:rsidR="00C53789" w:rsidRPr="00982E57">
        <w:rPr>
          <w:rFonts w:ascii="Arial" w:hAnsi="Arial"/>
          <w:sz w:val="20"/>
          <w:szCs w:val="18"/>
        </w:rPr>
        <w:t>exakt</w:t>
      </w:r>
      <w:r w:rsidR="00440528" w:rsidRPr="00982E57">
        <w:rPr>
          <w:rFonts w:ascii="Arial" w:hAnsi="Arial"/>
          <w:sz w:val="20"/>
          <w:szCs w:val="18"/>
        </w:rPr>
        <w:t>er</w:t>
      </w:r>
      <w:r w:rsidR="00C53789" w:rsidRPr="00982E57">
        <w:rPr>
          <w:rFonts w:ascii="Arial" w:hAnsi="Arial"/>
          <w:sz w:val="20"/>
          <w:szCs w:val="18"/>
        </w:rPr>
        <w:t xml:space="preserve"> dargestellt und </w:t>
      </w:r>
      <w:r w:rsidR="00440528" w:rsidRPr="00982E57">
        <w:rPr>
          <w:rFonts w:ascii="Arial" w:hAnsi="Arial"/>
          <w:sz w:val="20"/>
          <w:szCs w:val="18"/>
        </w:rPr>
        <w:t xml:space="preserve">zudem </w:t>
      </w:r>
      <w:r w:rsidR="00C53789" w:rsidRPr="00982E57">
        <w:rPr>
          <w:rFonts w:ascii="Arial" w:hAnsi="Arial"/>
          <w:sz w:val="20"/>
          <w:szCs w:val="18"/>
        </w:rPr>
        <w:t>ana</w:t>
      </w:r>
      <w:r w:rsidR="006D7F62" w:rsidRPr="00982E57">
        <w:rPr>
          <w:rFonts w:ascii="Arial" w:hAnsi="Arial"/>
          <w:sz w:val="20"/>
          <w:szCs w:val="18"/>
        </w:rPr>
        <w:t>tomisch z</w:t>
      </w:r>
      <w:r w:rsidR="00440528" w:rsidRPr="00982E57">
        <w:rPr>
          <w:rFonts w:ascii="Arial" w:hAnsi="Arial"/>
          <w:sz w:val="20"/>
          <w:szCs w:val="18"/>
        </w:rPr>
        <w:t>u</w:t>
      </w:r>
      <w:r w:rsidR="006D7F62" w:rsidRPr="00982E57">
        <w:rPr>
          <w:rFonts w:ascii="Arial" w:hAnsi="Arial"/>
          <w:sz w:val="20"/>
          <w:szCs w:val="18"/>
        </w:rPr>
        <w:t>geordnet werden</w:t>
      </w:r>
      <w:r w:rsidR="00B21C34" w:rsidRPr="00982E57">
        <w:rPr>
          <w:rFonts w:ascii="Arial" w:hAnsi="Arial"/>
          <w:sz w:val="20"/>
          <w:szCs w:val="18"/>
        </w:rPr>
        <w:t>.</w:t>
      </w:r>
    </w:p>
    <w:p w14:paraId="398C615F" w14:textId="77777777" w:rsidR="00DB497B" w:rsidRDefault="00DB497B">
      <w:pPr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br w:type="page"/>
      </w:r>
    </w:p>
    <w:p w14:paraId="24E74DBB" w14:textId="77777777" w:rsidR="00D9148D" w:rsidRPr="00982E57" w:rsidRDefault="00D9148D" w:rsidP="00982E57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color w:val="FF0000"/>
          <w:sz w:val="20"/>
          <w:szCs w:val="18"/>
        </w:rPr>
      </w:pPr>
    </w:p>
    <w:p w14:paraId="79170D39" w14:textId="696E6C18" w:rsidR="00077A64" w:rsidRPr="008320A0" w:rsidRDefault="002F1EB1" w:rsidP="00982E57">
      <w:pPr>
        <w:spacing w:before="60" w:line="260" w:lineRule="atLeast"/>
        <w:ind w:left="-425" w:right="-6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Die Dreiländertagung</w:t>
      </w:r>
      <w:r w:rsidR="00413F85" w:rsidRPr="00413F85">
        <w:rPr>
          <w:rFonts w:ascii="Arial" w:hAnsi="Arial"/>
          <w:sz w:val="20"/>
        </w:rPr>
        <w:t xml:space="preserve"> NuklearMedizin </w:t>
      </w:r>
      <w:r w:rsidR="00413F85" w:rsidRPr="005F6297">
        <w:rPr>
          <w:rFonts w:ascii="Arial" w:hAnsi="Arial"/>
          <w:sz w:val="20"/>
        </w:rPr>
        <w:t xml:space="preserve">2017 ist ein einzigartiges Forum für die Präsentation des aktuellen Standes </w:t>
      </w:r>
      <w:r w:rsidR="005F6297" w:rsidRPr="005F6297">
        <w:rPr>
          <w:rFonts w:ascii="Arial" w:hAnsi="Arial"/>
          <w:sz w:val="20"/>
        </w:rPr>
        <w:t xml:space="preserve">der Wissenschaft </w:t>
      </w:r>
      <w:r w:rsidR="00413F85" w:rsidRPr="005F6297">
        <w:rPr>
          <w:rFonts w:ascii="Arial" w:hAnsi="Arial"/>
          <w:sz w:val="20"/>
        </w:rPr>
        <w:t xml:space="preserve">sowie des Fortschritts moderner medizinischer Techniken. Die Tagung steht somit an der Schnittstelle zwischen akademischer Forschung, moderner Patientenversorgung, Präzisionsmedizin der Zukunft und </w:t>
      </w:r>
      <w:r w:rsidR="007767F8">
        <w:rPr>
          <w:rFonts w:ascii="Arial" w:hAnsi="Arial"/>
          <w:sz w:val="20"/>
        </w:rPr>
        <w:t xml:space="preserve">der technologischen </w:t>
      </w:r>
      <w:r w:rsidR="00413F85" w:rsidRPr="005F6297">
        <w:rPr>
          <w:rFonts w:ascii="Arial" w:hAnsi="Arial"/>
          <w:sz w:val="20"/>
        </w:rPr>
        <w:t xml:space="preserve">Weiterentwicklung durch Industriepartner. Das vielseitige, interdisziplinäre Umfeld </w:t>
      </w:r>
      <w:r w:rsidR="007767F8">
        <w:rPr>
          <w:rFonts w:ascii="Arial" w:hAnsi="Arial"/>
          <w:sz w:val="20"/>
        </w:rPr>
        <w:t xml:space="preserve">in Dresden </w:t>
      </w:r>
      <w:r w:rsidR="00413F85" w:rsidRPr="005F6297">
        <w:rPr>
          <w:rFonts w:ascii="Arial" w:hAnsi="Arial"/>
          <w:sz w:val="20"/>
        </w:rPr>
        <w:t xml:space="preserve">wird die rasante Entwicklung des Fachgebietes weiter vorantreiben. Die Industrieausstellung, auf der nationale und internationale Hersteller den aktuellen Stand ihrer Entwicklungen präsentieren, ist dabei </w:t>
      </w:r>
      <w:r w:rsidR="00841586">
        <w:rPr>
          <w:rFonts w:ascii="Arial" w:hAnsi="Arial"/>
          <w:sz w:val="20"/>
        </w:rPr>
        <w:t xml:space="preserve">ein </w:t>
      </w:r>
      <w:r w:rsidR="00413F85" w:rsidRPr="005F6297">
        <w:rPr>
          <w:rFonts w:ascii="Arial" w:hAnsi="Arial"/>
          <w:sz w:val="20"/>
        </w:rPr>
        <w:t xml:space="preserve">zentraler Bestandteil </w:t>
      </w:r>
      <w:r w:rsidR="005F6297" w:rsidRPr="005F6297">
        <w:rPr>
          <w:rFonts w:ascii="Arial" w:hAnsi="Arial"/>
          <w:sz w:val="20"/>
        </w:rPr>
        <w:t>der Tagung</w:t>
      </w:r>
      <w:r w:rsidR="00413F85" w:rsidRPr="005F6297">
        <w:rPr>
          <w:rFonts w:ascii="Arial" w:hAnsi="Arial"/>
          <w:sz w:val="20"/>
        </w:rPr>
        <w:t>.</w:t>
      </w:r>
    </w:p>
    <w:p w14:paraId="24A60B41" w14:textId="220F7C55" w:rsidR="00521B01" w:rsidRPr="005673CB" w:rsidRDefault="00521B01" w:rsidP="00521B01">
      <w:pPr>
        <w:spacing w:before="60" w:line="260" w:lineRule="atLeast"/>
        <w:ind w:left="-425" w:right="-6"/>
        <w:rPr>
          <w:rFonts w:ascii="Arial" w:hAnsi="Arial"/>
          <w:sz w:val="20"/>
        </w:rPr>
      </w:pPr>
      <w:r w:rsidRPr="005673CB">
        <w:rPr>
          <w:rFonts w:ascii="Arial" w:hAnsi="Arial"/>
          <w:sz w:val="20"/>
        </w:rPr>
        <w:t>Sämtliche Infor</w:t>
      </w:r>
      <w:r w:rsidR="005673CB" w:rsidRPr="005673CB">
        <w:rPr>
          <w:rFonts w:ascii="Arial" w:hAnsi="Arial"/>
          <w:sz w:val="20"/>
        </w:rPr>
        <w:t>mationen zur NuklearMedizin 2017</w:t>
      </w:r>
      <w:r w:rsidRPr="005673CB">
        <w:rPr>
          <w:rFonts w:ascii="Arial" w:hAnsi="Arial"/>
          <w:sz w:val="20"/>
        </w:rPr>
        <w:t xml:space="preserve"> stehen auf der Kongres</w:t>
      </w:r>
      <w:r w:rsidR="005673CB" w:rsidRPr="005673CB">
        <w:rPr>
          <w:rFonts w:ascii="Arial" w:hAnsi="Arial"/>
          <w:sz w:val="20"/>
        </w:rPr>
        <w:t>shomepage www.nuklearmedizin2017.eu</w:t>
      </w:r>
      <w:r w:rsidRPr="005673CB">
        <w:rPr>
          <w:rFonts w:ascii="Arial" w:hAnsi="Arial"/>
          <w:sz w:val="20"/>
        </w:rPr>
        <w:t xml:space="preserve"> zur Verfügung. Dort ist auch die Presseakkreditierung zum Kongress möglich.</w:t>
      </w:r>
    </w:p>
    <w:p w14:paraId="110A9063" w14:textId="77777777" w:rsidR="00521B01" w:rsidRPr="00EF0311" w:rsidRDefault="00521B01" w:rsidP="00521B01">
      <w:pPr>
        <w:spacing w:line="260" w:lineRule="atLeast"/>
        <w:ind w:left="-426" w:right="-6"/>
        <w:rPr>
          <w:rFonts w:ascii="Arial" w:hAnsi="Arial"/>
          <w:sz w:val="20"/>
          <w:szCs w:val="19"/>
        </w:rPr>
      </w:pPr>
      <w:r w:rsidRPr="00EF0311">
        <w:rPr>
          <w:rFonts w:ascii="Arial" w:hAnsi="Arial"/>
          <w:sz w:val="20"/>
          <w:szCs w:val="19"/>
        </w:rPr>
        <w:t>______________________________________</w:t>
      </w:r>
    </w:p>
    <w:p w14:paraId="5D51DC49" w14:textId="77777777" w:rsidR="00521B01" w:rsidRPr="00EF0311" w:rsidRDefault="00521B01" w:rsidP="00521B01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EF0311">
        <w:rPr>
          <w:rFonts w:ascii="Arial" w:hAnsi="Arial"/>
          <w:sz w:val="20"/>
        </w:rPr>
        <w:t>Kontakt:</w:t>
      </w:r>
    </w:p>
    <w:p w14:paraId="287CD0CF" w14:textId="77777777" w:rsidR="00521B01" w:rsidRPr="00EF0311" w:rsidRDefault="00521B01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F0311">
        <w:rPr>
          <w:rFonts w:ascii="Arial" w:hAnsi="Arial"/>
          <w:sz w:val="20"/>
          <w:szCs w:val="18"/>
        </w:rPr>
        <w:t>Deutsche Gesellschaft für Nuklearmedizin e.V.</w:t>
      </w:r>
    </w:p>
    <w:p w14:paraId="57636B71" w14:textId="77777777" w:rsidR="00521B01" w:rsidRPr="00EF0311" w:rsidRDefault="00521B01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F0311">
        <w:rPr>
          <w:rFonts w:ascii="Arial" w:hAnsi="Arial"/>
          <w:sz w:val="20"/>
          <w:szCs w:val="18"/>
        </w:rPr>
        <w:t>Pressereferat, Stefanie Neu</w:t>
      </w:r>
    </w:p>
    <w:p w14:paraId="1C1DAA84" w14:textId="77777777" w:rsidR="00521B01" w:rsidRPr="00EF0311" w:rsidRDefault="00521B01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F0311">
        <w:rPr>
          <w:rFonts w:ascii="Arial" w:hAnsi="Arial"/>
          <w:sz w:val="20"/>
          <w:szCs w:val="18"/>
        </w:rPr>
        <w:t>Nikolaistraße 29, D-37073 Göttingen</w:t>
      </w:r>
    </w:p>
    <w:p w14:paraId="392342F9" w14:textId="77777777" w:rsidR="00521B01" w:rsidRPr="00EF0311" w:rsidRDefault="00521B01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Tel. 0551 / </w:t>
      </w:r>
      <w:r w:rsidRPr="00EF0311">
        <w:rPr>
          <w:rFonts w:ascii="Arial" w:hAnsi="Arial"/>
          <w:sz w:val="20"/>
          <w:szCs w:val="18"/>
        </w:rPr>
        <w:t>48857-402, info@nuklearmedizin.de</w:t>
      </w:r>
    </w:p>
    <w:p w14:paraId="18A420B4" w14:textId="182B8C4A" w:rsidR="008320A0" w:rsidRPr="002506CC" w:rsidRDefault="008320A0" w:rsidP="00982E57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982E57">
        <w:rPr>
          <w:rFonts w:ascii="Arial" w:hAnsi="Arial"/>
          <w:sz w:val="20"/>
          <w:szCs w:val="18"/>
        </w:rPr>
        <w:t>www.nuklearmedizin.de</w:t>
      </w:r>
    </w:p>
    <w:sectPr w:rsidR="008320A0" w:rsidRPr="002506CC" w:rsidSect="00092556">
      <w:pgSz w:w="11900" w:h="16840"/>
      <w:pgMar w:top="851" w:right="1418" w:bottom="851" w:left="1418" w:header="709" w:footer="0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0D54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heSans B5 Plai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Schott">
    <w15:presenceInfo w15:providerId="Windows Live" w15:userId="6d25242637f92e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01"/>
    <w:rsid w:val="00003037"/>
    <w:rsid w:val="00006D6B"/>
    <w:rsid w:val="0003252E"/>
    <w:rsid w:val="00072C9B"/>
    <w:rsid w:val="00077A64"/>
    <w:rsid w:val="00092556"/>
    <w:rsid w:val="000A227D"/>
    <w:rsid w:val="000A51B6"/>
    <w:rsid w:val="000B30B8"/>
    <w:rsid w:val="000B5CA7"/>
    <w:rsid w:val="000E1455"/>
    <w:rsid w:val="000F1757"/>
    <w:rsid w:val="000F6356"/>
    <w:rsid w:val="001018C1"/>
    <w:rsid w:val="00113F42"/>
    <w:rsid w:val="00140353"/>
    <w:rsid w:val="00154E21"/>
    <w:rsid w:val="00196A7D"/>
    <w:rsid w:val="001A4D03"/>
    <w:rsid w:val="001C3C59"/>
    <w:rsid w:val="00221148"/>
    <w:rsid w:val="00263E78"/>
    <w:rsid w:val="00270840"/>
    <w:rsid w:val="00274EA9"/>
    <w:rsid w:val="002E6F1A"/>
    <w:rsid w:val="002F1EB1"/>
    <w:rsid w:val="003041FC"/>
    <w:rsid w:val="00357A93"/>
    <w:rsid w:val="00385E26"/>
    <w:rsid w:val="003B6625"/>
    <w:rsid w:val="003D0C8A"/>
    <w:rsid w:val="003E1AE0"/>
    <w:rsid w:val="00413F85"/>
    <w:rsid w:val="00440528"/>
    <w:rsid w:val="00453927"/>
    <w:rsid w:val="004C6C29"/>
    <w:rsid w:val="004E2916"/>
    <w:rsid w:val="004E71C5"/>
    <w:rsid w:val="00520853"/>
    <w:rsid w:val="00521B01"/>
    <w:rsid w:val="00556769"/>
    <w:rsid w:val="005570CB"/>
    <w:rsid w:val="00560CFB"/>
    <w:rsid w:val="00565641"/>
    <w:rsid w:val="005673CB"/>
    <w:rsid w:val="005A1C15"/>
    <w:rsid w:val="005A7C38"/>
    <w:rsid w:val="005F6297"/>
    <w:rsid w:val="00633535"/>
    <w:rsid w:val="00643567"/>
    <w:rsid w:val="00672CA4"/>
    <w:rsid w:val="006D00E9"/>
    <w:rsid w:val="006D7F62"/>
    <w:rsid w:val="007067CE"/>
    <w:rsid w:val="00765205"/>
    <w:rsid w:val="00775632"/>
    <w:rsid w:val="007767F8"/>
    <w:rsid w:val="007B67F0"/>
    <w:rsid w:val="007D5CE9"/>
    <w:rsid w:val="008122FF"/>
    <w:rsid w:val="008320A0"/>
    <w:rsid w:val="0083764F"/>
    <w:rsid w:val="00837D64"/>
    <w:rsid w:val="00841586"/>
    <w:rsid w:val="008804AE"/>
    <w:rsid w:val="008B476E"/>
    <w:rsid w:val="00915052"/>
    <w:rsid w:val="00916900"/>
    <w:rsid w:val="00917C18"/>
    <w:rsid w:val="00925997"/>
    <w:rsid w:val="00930349"/>
    <w:rsid w:val="00936B70"/>
    <w:rsid w:val="00982E57"/>
    <w:rsid w:val="00986C9E"/>
    <w:rsid w:val="009E094F"/>
    <w:rsid w:val="009F3CCB"/>
    <w:rsid w:val="009F7B94"/>
    <w:rsid w:val="00A46DD4"/>
    <w:rsid w:val="00A57FBB"/>
    <w:rsid w:val="00AC236B"/>
    <w:rsid w:val="00B21C34"/>
    <w:rsid w:val="00B276CF"/>
    <w:rsid w:val="00B86956"/>
    <w:rsid w:val="00B97078"/>
    <w:rsid w:val="00BA049F"/>
    <w:rsid w:val="00C0061B"/>
    <w:rsid w:val="00C432F3"/>
    <w:rsid w:val="00C53789"/>
    <w:rsid w:val="00C720E6"/>
    <w:rsid w:val="00C931A6"/>
    <w:rsid w:val="00C96D0B"/>
    <w:rsid w:val="00CC587D"/>
    <w:rsid w:val="00CE2AD7"/>
    <w:rsid w:val="00CF01BD"/>
    <w:rsid w:val="00CF4E1F"/>
    <w:rsid w:val="00D03587"/>
    <w:rsid w:val="00D1084E"/>
    <w:rsid w:val="00D66122"/>
    <w:rsid w:val="00D754DC"/>
    <w:rsid w:val="00D9148D"/>
    <w:rsid w:val="00DB497B"/>
    <w:rsid w:val="00DC69CD"/>
    <w:rsid w:val="00E21AF2"/>
    <w:rsid w:val="00E3135B"/>
    <w:rsid w:val="00E43727"/>
    <w:rsid w:val="00E63DAD"/>
    <w:rsid w:val="00E70134"/>
    <w:rsid w:val="00EA061A"/>
    <w:rsid w:val="00EB4123"/>
    <w:rsid w:val="00F2489E"/>
    <w:rsid w:val="00F30734"/>
    <w:rsid w:val="00F33747"/>
    <w:rsid w:val="00F54793"/>
    <w:rsid w:val="00F563B8"/>
    <w:rsid w:val="00FB59C4"/>
    <w:rsid w:val="00FE2A68"/>
    <w:rsid w:val="00FE5DED"/>
    <w:rsid w:val="00FE795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12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B0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521B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521B01"/>
    <w:rPr>
      <w:rFonts w:ascii="Times New Roman" w:eastAsia="Times New Roman" w:hAnsi="Times New Roman" w:cs="Times New Roman"/>
    </w:rPr>
  </w:style>
  <w:style w:type="character" w:styleId="Link">
    <w:name w:val="Hyperlink"/>
    <w:basedOn w:val="Absatzstandardschriftart"/>
    <w:uiPriority w:val="99"/>
    <w:unhideWhenUsed/>
    <w:rsid w:val="008320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6625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B6625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3252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3252E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3252E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3252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325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B0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521B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521B01"/>
    <w:rPr>
      <w:rFonts w:ascii="Times New Roman" w:eastAsia="Times New Roman" w:hAnsi="Times New Roman" w:cs="Times New Roman"/>
    </w:rPr>
  </w:style>
  <w:style w:type="character" w:styleId="Link">
    <w:name w:val="Hyperlink"/>
    <w:basedOn w:val="Absatzstandardschriftart"/>
    <w:uiPriority w:val="99"/>
    <w:unhideWhenUsed/>
    <w:rsid w:val="008320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6625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B6625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3252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3252E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3252E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3252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325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4524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sneu</dc:creator>
  <cp:keywords/>
  <dc:description/>
  <cp:lastModifiedBy>sneu</cp:lastModifiedBy>
  <cp:revision>4</cp:revision>
  <cp:lastPrinted>2017-04-07T09:26:00Z</cp:lastPrinted>
  <dcterms:created xsi:type="dcterms:W3CDTF">2017-04-11T07:12:00Z</dcterms:created>
  <dcterms:modified xsi:type="dcterms:W3CDTF">2017-04-19T14:14:00Z</dcterms:modified>
</cp:coreProperties>
</file>